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桂林阳朔、漓江四天三晚游（PZ）行程单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GLD1690099648Lz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客人自行在桂林火车站集合接站人员接团，入住桂林当地酒店。（后可根据导游提示自由活动，养精蓄锐准备迎接第二天愉快的旅程）。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古东瀑布-象鼻山-梦幻漓江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早餐后前往大圩游览一个由地下涌泉形成的多级串联瀑布、原生态瀑布群、可以触摸的瀑布-【古东瀑布】AAAA级（游览时间不少于2小时），在这里您可以与桂林的山、桂林的水进行亲密的接触， 穿上草鞋，挽起裤腿来换一种方式体验夏日的清凉！感受大自然之神奇。游览桂林城微【象鼻山】AAAAA级（游览时间不少于40分钟），其山酷似一头驻足漓江边临流饮水的大象，栩栩如生，引人入胜，山体前部的水月洞，弯如满月，穿透山体，清碧的江水从洞中穿鼻而过，洞影倒映江面，构成“水底有明月，水上明月浮”的奇观。游览桂林城市新地标【日月双塔】（不登塔），座落在桂林城的中轴线上，与象山上的普贤塔、塔山上的寿佛塔，相互呼应，相互映衬，有“四塔同美”之说，是两江四湖环城水系中的旅游景点。观看大型魔幻歌舞秀——【梦幻漓江】（游览时间不少于60分钟）（如无票则改为【山水间】）这是一台应用国际一流舞台技术、以桂林风情歌舞与精品杂技综合表演艺术形式、以一个奇特的角度为观众讲述桂林山水故事的旅游舞台秀。全剧以桂林地域文化为根脉，以“游客”一角为引线串联全篇，将桂林群峰之形、秀水之态、人物之色、田园之美、神仙之奇和生活之趣揉入跌宕起伏的剧情，以神奇玄幻的艺术表现手法为观众打造全景视听体验。当天行程结束后入住桂林当地酒店。 温馨提示：古东瀑布景区如需攀爬瀑布必须换景区内安全装备，如：安全帽、草鞋、雨衣等费用15元/人起，请自行向景区购买。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午餐：古东农家菜风味餐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大漓江-银子岩-十里画廊-遇龙河竹筏-阳朔西街
                <w:br/>
              </w:t>
            </w:r>
          </w:p>
          <w:p>
            <w:pPr>
              <w:pStyle w:val="indent"/>
            </w:pPr>
            <w:r>
              <w:rPr>
                <w:rFonts w:ascii="微软雅黑" w:hAnsi="微软雅黑" w:eastAsia="微软雅黑" w:cs="微软雅黑"/>
                <w:color w:val="000000"/>
                <w:sz w:val="20"/>
                <w:szCs w:val="20"/>
              </w:rPr>
              <w:t xml:space="preserve">
                早餐后乘车赴磨盘山码头（行车大约40分钟），乘坐桂林游船游览百里画廊--【大漓江风景区】AAAAA级（游览时间不少于4.5小时，中餐为船上航空餐）感受唐代诗人韩俞笔下：“江做青罗带，山如碧玉簪”的漓江风光，漓江像蜿蜒的玉带，缠绕在苍翠的奇峰中，造化为世界上优美的岩溶景区。在美国CNN评选的《全球的十五条河流》中，漓江是我国一条入选的河流。沿途欣赏杨堤烟雨，浪石仙境，九马画山、黄布倒影，兴坪佳境……游人仿佛置身于一幅流动的山水画之间。漓江船抵达阳朔码头后前往酒店或停车场（政府规定，旅游车不能去码头接人，码头至停车场电瓶车15元/人自理）。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后车揽【十里画廊】（游览时间不少于15分钟），这里是独特的卡斯特岩溶地貌和迷人的田园风 光，令人心旷神怡。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当天行程结束后入住阳朔当地酒店。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午餐：船餐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1.住宿：3晚当地旅游酒店标准双人间（空调、彩电、独立卫生间）
                <w:br/>
                桂林：汉庭象山店、花园假日酒店 、盛世大酒店、华谊酒店、太子酒店等同档次酒店等同档次酒店
                <w:br/>
                阳朔：河岸竹林、古岸悦风、丽盛大酒店、画中乐、紫薇大酒店等同档次酒店
                <w:br/>
                2.用车：桂林当地旅游空调大巴车
                <w:br/>
                3.用餐：全程含3早3正（早餐自助，其中一餐为船餐，一餐正餐30元/人/餐，一餐桂林米粉价值10元/人/餐，团队正餐十人围桌、八菜一汤，不足十人菜数相应减少）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不含全程三晚单房差270元/人
                <w:br/>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1.桂林当地导游服务，团友不得要求男女导游；自由活动期间不提供导游服务。
                <w:br/>
                2.以上行程经客人签字并确认后可由当地接旅行社根据实际情况安排次序，景点不减少；
                <w:br/>
                3.如遇节假日酒店价格上浮因素影响，我社保留价格调整的权利；
                <w:br/>
                4.因天气、自然灾害、政治因素及其他人力不可抗拒的因素所造成行程上的更改、延缓、滞留及费用的增加、损失将由游客自理。
                <w:br/>
                5.如住宿产生单男单女，我社协助客人拼房或者由客人自理单房差。
                <w:br/>
                6.行程中所含的所有景点门票已按景点套票价核算，特殊身份人士证件不能减免门票费用，则无退还。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2025-05-01T18:33:24+08:00</dcterms:created>
  <dcterms:modified xsi:type="dcterms:W3CDTF">2025-05-01T18:33:24+08:00</dcterms:modified>
</cp:coreProperties>
</file>

<file path=docProps/custom.xml><?xml version="1.0" encoding="utf-8"?>
<Properties xmlns="http://schemas.openxmlformats.org/officeDocument/2006/custom-properties" xmlns:vt="http://schemas.openxmlformats.org/officeDocument/2006/docPropsVTypes"/>
</file>