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桂林阳朔印象刘三姐三天两晚游行程单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GLD1690095702pp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桂林-象鼻山-梦幻漓江
                <w:br/>
              </w:t>
            </w:r>
          </w:p>
          <w:p>
            <w:pPr>
              <w:pStyle w:val="indent"/>
            </w:pPr>
            <w:r>
              <w:rPr>
                <w:rFonts w:ascii="微软雅黑" w:hAnsi="微软雅黑" w:eastAsia="微软雅黑" w:cs="微软雅黑"/>
                <w:color w:val="000000"/>
                <w:sz w:val="20"/>
                <w:szCs w:val="20"/>
              </w:rPr>
              <w:t xml:space="preserve">
                客人自行在桂林火车站集合，导游桂林火车站接团，下午游览桂林城微【象鼻山】（游览时间不少于40分钟），其山酷似一头驻足漓江边临流饮水的大象，栩栩如生，引人入胜，山体前部的水月洞，弯如满月，穿透山体，清碧的江水从洞中穿鼻而过，洞影倒映江面，构成“水底有明月，水上明月浮”的奇观。 游览桂林城市新地标【日月双塔】（游览时间不少于30分钟）（外观），座落在桂林城的中轴线上，与象山上的普贤塔、塔山上的寿佛塔，相互呼应，相互映衬，有“四塔同美”之说，是两江四湖环城水系中的旅游景点。晚上观看后带您进入 “玄幻梦山水，神岩舞灵蝠”的【山水间】（游览时间不少于60分钟）（如无票则改为【梦幻漓江】）。她是一台由曾执导08年北京奥运会及2010年广州亚运会的章东新导演编剧、策划、精心打造的旅游舞台秀。让您领略“庞桶沐娇娥”这一惊艳却不媚俗、民族却又现代的民俗风情。当天行程结束后入住桂林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兴坪漓江-银子岩-遇龙河双人竹筏-印象刘三姐-阳朔西街
                <w:br/>
              </w:t>
            </w:r>
          </w:p>
          <w:p>
            <w:pPr>
              <w:pStyle w:val="indent"/>
            </w:pPr>
            <w:r>
              <w:rPr>
                <w:rFonts w:ascii="微软雅黑" w:hAnsi="微软雅黑" w:eastAsia="微软雅黑" w:cs="微软雅黑"/>
                <w:color w:val="000000"/>
                <w:sz w:val="20"/>
                <w:szCs w:val="20"/>
              </w:rPr>
              <w:t xml:space="preserve">
                早餐后乘车前往阳朔（行车大约1小时），乘船游览孙中山、美国总统克林顿均访问过的绿色环保典范乡【兴坪漓江】AAAAA级风光（游览时间不少于90分钟），兴坪佳境，四周奇山异景，风景秀丽，江水清澈，东有朝笏、罗汉、僧尼、螺丝山，在这里您可以欣赏新版中国人民币20元背面图案原景，并合影留恋。舟行云流，感受 “船上青山顶上行”的意境。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游览【遇龙河多人竹筏漂流】（万景码头，游览时间不少于45分钟），水流平缓，清澈见底，乘坐竹筏顺流而下，便可感受到“舟行碧波上，人在画中游”的唯美意境，随手就能拍出山水画般的照片。与漓江风光相比，遇龙河的风景更温婉，有“小漓江”之称，是阳朔旅游必不可少的游览景点。晚上观赏导演张艺谋编导的经典大型山水实景歌舞表演【印象刘三姐】AAAA级（游览时间不少于70分钟），以12座山峰为背景、两公里漓江水域实景演出、近600名演员的庞大阵容,艺术灯光及独特的烟雾效果工程中，创造出如梦如幻的视觉境界。当天行程结束后入住阳朔当地酒店。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午餐：阳朔啤酒鱼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
                <w:br/>
              </w:t>
            </w:r>
          </w:p>
          <w:p>
            <w:pPr>
              <w:pStyle w:val="indent"/>
            </w:pPr>
            <w:r>
              <w:rPr>
                <w:rFonts w:ascii="微软雅黑" w:hAnsi="微软雅黑" w:eastAsia="微软雅黑" w:cs="微软雅黑"/>
                <w:color w:val="000000"/>
                <w:sz w:val="20"/>
                <w:szCs w:val="20"/>
              </w:rPr>
              <w:t xml:space="preserve">
                早餐后乘车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午餐：阳朔餐厅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1.住宿：2晚当地旅游酒店标准双人间（空调、彩电、独立卫生间）
                <w:br/>
                参考：桂林：盛世大酒店、金水湾大酒店、睿吉西山、铂悦酒店、红璞礼遇等同档次酒店
                <w:br/>
                阳朔：豪源国际、万丽花园、 菘舍大酒店、木童假日酒店、碧玉国际大酒店等同档次酒店
                <w:br/>
                2.用车：桂林当地旅游空调大巴车
                <w:br/>
                3.用餐：全程含2早2正（早餐自助，一餐餐标30元/人/餐，一餐桂林米粉价值10元/人/餐，团队正餐十人围桌、八菜一汤，不足十人菜数相应减少）
                <w:br/>
                4.门票：所列景点首道大门票      
                <w:br/>
                5.导服：当地导游服务费30元/人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不含单房差240元
                <w:br/>
                不含其它个人消费
                <w:br/>
                旅游人身意外险（建议游客购买）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1.桂林当地导游服务，散客团友不得要求男女导游；自由活动期间不提供导游服务。
                <w:br/>
                2.以上行程经客人签字并确认后可由当地接旅行社根据实际情况安排次序，景点不减少；
                <w:br/>
                3.因天气、自然灾害、政治因素及其他人力不可抗拒的因素所造成行程上的更改、延缓、滞留及费用的增加、损失将由游客自理。
                <w:br/>
                4.如住宿产生单男单女，由客人自理单房差。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2025-05-01T18:26:24+08:00</dcterms:created>
  <dcterms:modified xsi:type="dcterms:W3CDTF">2025-05-01T18:26:24+08:00</dcterms:modified>
</cp:coreProperties>
</file>

<file path=docProps/custom.xml><?xml version="1.0" encoding="utf-8"?>
<Properties xmlns="http://schemas.openxmlformats.org/officeDocument/2006/custom-properties" xmlns:vt="http://schemas.openxmlformats.org/officeDocument/2006/docPropsVTypes"/>
</file>