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J4—【全景中原】双飞八日游行程单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HN1741166978cD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参考航班待定，实际以出团单为准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广西——郑州
                <w:br/>
              </w:t>
            </w:r>
          </w:p>
          <w:p>
            <w:pPr>
              <w:pStyle w:val="indent"/>
            </w:pPr>
            <w:r>
              <w:rPr>
                <w:rFonts w:ascii="微软雅黑" w:hAnsi="微软雅黑" w:eastAsia="微软雅黑" w:cs="微软雅黑"/>
                <w:color w:val="000000"/>
                <w:sz w:val="20"/>
                <w:szCs w:val="20"/>
              </w:rPr>
              <w:t xml:space="preserve">
                贵宾自行前往广西机场集中（实际出发地点以出团单为准），乘坐（参考航班待定）飞机抵郑州，下机后师傅接机送至酒店，(当天无导游)散客自行在酒店报名字办理入住、以及缴纳住房押金，退房时押金退回。 温馨提示：接机为赠送服务，拼车接机，期间或许会有等候现象，请客人稍安勿躁，如客人不愿等待，也可放弃我社接机服务，自行打车回酒店，费用自理约100左右。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郑州-安阳殷墟--林州红旗渠-万仙山
                <w:br/>
              </w:t>
            </w:r>
          </w:p>
          <w:p>
            <w:pPr>
              <w:pStyle w:val="indent"/>
            </w:pPr>
            <w:r>
              <w:rPr>
                <w:rFonts w:ascii="微软雅黑" w:hAnsi="微软雅黑" w:eastAsia="微软雅黑" w:cs="微软雅黑"/>
                <w:color w:val="000000"/>
                <w:sz w:val="20"/>
                <w:szCs w:val="20"/>
              </w:rPr>
              <w:t xml:space="preserve">
                早餐后，车赴八大古都之一安阳，游览世界文化遗产、中国奴隶社会商朝后期的都城遗址【殷墟】（游览时间不少于30分钟，不含耳麦，如需使用，费用自理）殷墟距今已有三千三百多年历史。因其出土大量的甲骨文和青铜器而驰名中外。商后期叫北蒙，又称殷，公元前14世纪盘庚迁都于此，至纣亡国，共传8代12王，前后达273年。大致分为宫殿区、王陵区、一般墓葬区、手工业作坊区、平民居住区和奴隶居住区。
                <w:br/>
                车程约1小时抵达人工天河【红旗渠】（游览时间不少于75分钟，不含景区电瓶车，如需使用，费用自理），经步云桥、一线天、双锁关、鹰嘴崖，到达山碑、参观总干的咽喉工程--青年洞、十水言碑，登上太行山半山腰实地感受中国水长城、人工天河--红旗渠的风采，可自行在青年洞口入党宣誓、合影留念；行程结束后，入住酒店。
                <w:br/>
                赠送：露天电影：潘长江、郭达主演，以郭亮村为拍摄地拍摄的《举起手来》忆峥嵘岁月。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林州/万仙山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万仙山-郭亮--焦作
                <w:br/>
              </w:t>
            </w:r>
          </w:p>
          <w:p>
            <w:pPr>
              <w:pStyle w:val="indent"/>
            </w:pPr>
            <w:r>
              <w:rPr>
                <w:rFonts w:ascii="微软雅黑" w:hAnsi="微软雅黑" w:eastAsia="微软雅黑" w:cs="微软雅黑"/>
                <w:color w:val="000000"/>
                <w:sz w:val="20"/>
                <w:szCs w:val="20"/>
              </w:rPr>
              <w:t xml:space="preserve">
                早餐后，乘车赴被誉为 “世界第八大奇迹”的【万仙山风景区】（不含景区小交通，费用自理，游览时间不少于60分钟），换乘景交车游览绝壁长廊（1250米），游红岩绝壁长廊，又称郭亮洞，欣赏风景如画的天池、参观奇特的崖上人家，农家用中餐后，漫步郭亮石头村, 体味古朴原始的风俗民情，先后有《清凉寺钟声》、《走出地平线》、《倒霉大叔的婚事》、《举起手来》等 40 多部影视片在此拍摄。自由游览喊泉一线，红石桥，鸳鸯石，喊泉等景点，体会大自然风光【郭亮洞】又称挂壁公路；郭亮隧道全凭手力历时多年硬在绝壁中开凿出这条全长1300多米横穿绝壁的长廊通道，这条绝壁长廊被誉为世界第九大奇迹【石头世界】。
                <w:br/>
                后车程约1.5小时抵达【云台山】（游览时间不少于60分钟，不含景交，如需使用，费用自理），游览红岩绝壁【红石峡】（温盘峪）（游览时间不少于60分钟）红石峡的红岩绝壁是云台山风景区的标志性区域，也是风景区内精华的区域。红石峡，有“盆景峡谷”之称，当你步入谷中的栈道，红色的山石扑面而来，这里属于丹霞地貌，岩石都是红色的，“红石峡”因此得名。这里既有北方山川的雄浑，又有江南水乡的秀丽，在谷中的栈道中漫步时，抬头仰望，可以看到两边峭壁林立，犬牙交错。谷内树木郁郁葱葱，还能看到众多的飞瀑溪水，耳边可以听到涛涛水声，宛如是江南的秀水青山。行程结束后，入住酒店。
                <w:br/>
                匠心安排：横穿1250米郭亮挂壁公路 
                <w:br/>
                温馨提示：今天开始了一天精彩的太行山水之旅，感受北方山水的代表,因为景区比较大请听从导游的安排，在景区内需换乘环保车，往返于各个小景点之间，因景区内景点比较多，岔路比较多，部分山路比较湿滑艰险。请注意安全。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焦作地区/济源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黄河三峡-白马寺-丽景门古街
                <w:br/>
              </w:t>
            </w:r>
          </w:p>
          <w:p>
            <w:pPr>
              <w:pStyle w:val="indent"/>
            </w:pPr>
            <w:r>
              <w:rPr>
                <w:rFonts w:ascii="微软雅黑" w:hAnsi="微软雅黑" w:eastAsia="微软雅黑" w:cs="微软雅黑"/>
                <w:color w:val="000000"/>
                <w:sz w:val="20"/>
                <w:szCs w:val="20"/>
              </w:rPr>
              <w:t xml:space="preserve">
                早餐后，乘坐汽车赴【黄河三峡】（游览时间不少于120分钟，不含游船，如需游玩，费用自理；不含缆车，如需乘坐，费用自理）黄河三峡景区位于河南省济源市，总面积约40平方公里，黄河三峡景区既有南国山水的柔媚与婉约，又不失北方山水的雄健与阳刚，三条峡谷各具特色：孤山峡鬼斧神工、群峰竞秀；龙凤峡九曲十折、峡深谷幽；八里峡峭壁如削、雄伟壮观。景区不仅高峡平湖、港湾交错、奇峰林立、洞龛众多，而且还有“鲧山禹斧”的黄河文化、“京娘化凤”的美丽传说、“洞天福地”的祈福文化。
                <w:br/>
                后车赴九朝古都洛阳，游览有着1900年历史的“释源”，“祖庭”之称的【白马寺】（游览时间不少于30分钟）。体会“祖庭十古”，由白马寺开始佛教开始在东南亚各国遍地开花。
                <w:br/>
                参观【丽景门古街】（游览时间不少于30分钟）走进明清古街，残暴的阳光普洒在这遍眼都是的绿瓦红墙之间，那突兀横出的飞檐，那高高飘荡的商铺招牌旗号，那川流不息的行人，那一张张淡泊惬意的笑容，无一不反衬出老洛阳人的得意其乐。
                <w:br/>
                晚餐：品尝全新升级《一代女皇钦点食谱—洛阳水席菜》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洛阳地区/景区周边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老君山—十里画屏—金顶--牡丹园
                <w:br/>
              </w:t>
            </w:r>
          </w:p>
          <w:p>
            <w:pPr>
              <w:pStyle w:val="indent"/>
            </w:pPr>
            <w:r>
              <w:rPr>
                <w:rFonts w:ascii="微软雅黑" w:hAnsi="微软雅黑" w:eastAsia="微软雅黑" w:cs="微软雅黑"/>
                <w:color w:val="000000"/>
                <w:sz w:val="20"/>
                <w:szCs w:val="20"/>
              </w:rPr>
              <w:t xml:space="preserve">
                早餐后，乘车前往游览【老君山风景区】（游览时间不少于120分钟，不含老君山索道，费用自理）老君山是中原山水文化杰出代表。原名景室山，是秦岭余脉八百里伏牛山脉的主峰，西周时期因“守藏室史”李耳 (“老子”）到此归隐修炼，被道教尊为太上老君，唐太宗赐名为“老君山”沿袭至今，成为道教主流全真派圣地。抵达景区后，换乘景区中灵索道或者云景索道，游览【十里画屏】花岗岩滑脱峰林地貌，十里长的栈道一挪一景，处处是画；走完十里画屏就到达金碧辉煌，气磅礴的【金顶道观群】，这里主要参拜、祈福的殿堂。祈求官运、福禄、姻缘都可以。后乘车前往酒店，入住休息。
                <w:br/>
                中餐品尝：《栾川山水豆腐》
                <w:br/>
                温馨提示：
                <w:br/>
                ①景区步行参观时间较长，请穿舒服的鞋子。游览期间切记观景不走路，走路不观景。
                <w:br/>
                ②老君山是伏牛山系是网红打卡地，秀压三山，不虚此行。
                <w:br/>
                ③客人根据自己体力，自愿选择乘坐二段索道，如需使用，自理往返费用、自理电梯费用。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洛阳地区或景区周边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龙门石窟-少林寺-少林禅宗音乐大典
                <w:br/>
              </w:t>
            </w:r>
          </w:p>
          <w:p>
            <w:pPr>
              <w:pStyle w:val="indent"/>
            </w:pPr>
            <w:r>
              <w:rPr>
                <w:rFonts w:ascii="微软雅黑" w:hAnsi="微软雅黑" w:eastAsia="微软雅黑" w:cs="微软雅黑"/>
                <w:color w:val="000000"/>
                <w:sz w:val="20"/>
                <w:szCs w:val="20"/>
              </w:rPr>
              <w:t xml:space="preserve">
                早餐后，前往参观皇家石刻艺术宝库、中国四大石窟之一【龙门石窟】（游览时间不少于60分钟，不含景区电瓶车，如需使用，费用自理；不含耳麦，如需使用，费用自理），龙门石窟延续时间长，跨越朝代多。看龙门石窟之艺术，叹龙门石窟之规模，参观奉先寺、皇甫公窟、摩崖三佛窟、古阳洞、 莲花洞、万佛洞、宾阳洞等景点。
                <w:br/>
                前往参观【少林寺】（游览时间不少于75分钟，不含景区电瓶车，如需使用，费用自理，不含耳麦，如需使用，费用自理）是汉传佛教的禅宗祖庭，在中国佛教史上占有重要地位，素有天下功夫出少林，少林功夫甲天下之说。可参观常住院、山门、千年银杏树、太宗文皇帝御书的李世民碑、天王殿、大雄宝殿、方丈室、千佛殿、历代高僧的埋葬地---塔林、武术表演（根据抵达时间随缘观看 约0.5h）等景点。
                <w:br/>
                赠送：名扬中外的《少林小子功夫表演》
                <w:br/>
                赠送：山地实景演出《禅宗少林·音乐大典》，是由谭盾、梅帅元、释永信、易中天、黄豆豆，五位大师联袂打造，分《水乐·禅境》、《木乐·禅定》、《风乐·禅武》、《光乐·禅悟》、《石乐·禅颂》五个乐章，600人的禅武演绎，春夏秋冬的四季变化，恍若天籁的佛乐禅音，生动地描述了山涧风景、雪夜古刹、月照塔林、颂禅法会、溪山坐禅、少林拳棍、女童牧归等情景。直指人心的佛乐禅音，合成了中岳嵩山的辉煌交响。
                <w:br/>
                温馨提示:少林寺景区观看名扬中外的《少林小子功夫表演》,武术表演为分时段表演，随缘观看，赠送项目，如未能参观，无费用退还，不作为投诉理由。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登封地区或郑州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开封包公祠-清明上河园-郑州
                <w:br/>
              </w:t>
            </w:r>
          </w:p>
          <w:p>
            <w:pPr>
              <w:pStyle w:val="indent"/>
            </w:pPr>
            <w:r>
              <w:rPr>
                <w:rFonts w:ascii="微软雅黑" w:hAnsi="微软雅黑" w:eastAsia="微软雅黑" w:cs="微软雅黑"/>
                <w:color w:val="000000"/>
                <w:sz w:val="20"/>
                <w:szCs w:val="20"/>
              </w:rPr>
              <w:t xml:space="preserve">
                早餐后，乘车前往“八朝古都”---开封，抵达后游览大型宋代主题公园【清明上河园】（游览时间不少于75分钟），跨虹桥，登上善门，观赏民间杂耍，吹糖人，品开封小吃，领略“一朝步入画卷。一日梦回千年”的时光倒流之感。
                <w:br/>
                ●后参观【包公祠】（游览时间不少于25分钟）是专为纪念我国北宋清官、政治改革家包拯而恢复重建的,是纪念包公的场所。行程结束后返回郑州，入住酒店休息。
                <w:br/>
                今日特别安排：
                <w:br/>
                1、赠送欣赏《沉浸式大宋奇幻游》（赠送项目不参加不做退费不做等价置换。）
                <w:br/>
                2、特别安排宋文化特色实景演出：《大宋民俗绝活》《王员外招婿》《岳飞枪挑小梁王》
                <w:br/>
                3、赠送北宋·张择端·故宫珍藏版本《清明上河图》卷轴印刷品。
                <w:br/>
                赠送项目不参加不做退费不做等价置换。
                <w:br/>
                中餐品尝：开封特色小吃《鲤鱼焙面》《炒红薯泥》《灌汤小笼包》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✿郑州--广西
                <w:br/>
              </w:t>
            </w:r>
          </w:p>
          <w:p>
            <w:pPr>
              <w:pStyle w:val="indent"/>
            </w:pPr>
            <w:r>
              <w:rPr>
                <w:rFonts w:ascii="微软雅黑" w:hAnsi="微软雅黑" w:eastAsia="微软雅黑" w:cs="微软雅黑"/>
                <w:color w:val="000000"/>
                <w:sz w:val="20"/>
                <w:szCs w:val="20"/>
              </w:rPr>
              <w:t xml:space="preserve">
                早餐后司机送您前往机场，乘飞机（参考航班待定）返回广西机场，航班落地后，就地散团，结束愉快的河南之旅。（当天无导游）
                <w:br/>
                温馨提示：送机为赠送服务，送机员会提前联系客人并约好送机时间，提前送客人前往机场，送机员只能送客人到机场大厅外，客人需自行办理登机牌手续及行李托运！请谅解！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1、住宿：当地7晚酒店双人标准间（报价均以一个床位计价，不提供自然单间，产生单房差由客人自理）；
                <w:br/>
                参考酒店：仅供参考，以实际入住为准
                <w:br/>
                郑州：郑州平安果、紫鼎商务、中原大厦、全纳酒店、方圆快捷、轻住悦享酒店、优佳宾馆/艾特时尚、金岱、客莱特、瑞客、友纳等同档次酒店
                <w:br/>
                开封：君悦、骏怡、今晚、优宜佳、薰衣草假日、安居商旅、汴西湖温泉、夏威夷、尚客优、城市之家、禧悦时尚、鸿池坡温泉/金盾/梅园、仟耀等同档次酒店
                <w:br/>
                洛阳：格林豪泰、舒苑、尚客优连锁、怡居、丽春花景、非繁臻品、简一商务、君澜、众森酒店、城市之家、皇城驿站、航空城宜家、7天连锁、云树、派酒店、龙瑞等同档次酒店
                <w:br/>
                伊川：龙源快捷、龙源商务等同档次酒店
                <w:br/>
                栾川：蓝月亮、醉竹山庄、追梦山庄、梦乐园、优佳宾馆、金华梦苑、富源、君山、帝尊/荣华大酒店/58庄园、贝壳、英豪、龙骏家园等同档次酒店
                <w:br/>
                焦作或济源：长虹大酒店、七贤谷/中州桂冠、锦江饭店、紫金商务、云台度假酒店、方圆快捷、修武迎宾馆、都市易家、格林之星、华熙商旅、济源尚寝、凯旋时尚、中原商务、城市便捷、如家、都市易家或云台山景区内宾馆等同档次酒店
                <w:br/>
                万仙山：阿里山庄、碧水云天、阿帅宾馆、贵宾园、影视人家/八方丽都/万宝商务/紫荆山酒店等同档次酒店
                <w:br/>
                温馨提示：河南中原地区因经济条件有限，酒店设施相对较差，请不要以广西城市的标准来衡量；（注：参考酒店若团队用房满房或其它原因无法安排时，我社将置换为同档次酒店）
                <w:br/>
                2、用餐：7早5正餐。（酒店含早，不吃不退；正餐餐标30元/人/餐，正餐十人一桌，十菜一汤，不足十人，酌情减菜行程内所列餐食会根据行程适当调整，敬请理解！） 
                <w:br/>
                3、用车：当地旅游空调车；（自由活动期间不含用车）
                <w:br/>
                4、交通：南宁机场-郑州往返经济舱机票 （含机场建设费，团队/特价票一经出票不得签/转/退） 
                <w:br/>
                5、导服：当地中文导游服务100元/人(备注：接送机以及自由活动期间无导游陪同，团队人数不足10人的，司机兼职导游，负责行程中的接待工作，不陪同进景区，不负责讲解。)
                <w:br/>
                6、儿童接待标准：2-未满12周岁，身高1.2米以下，费用包含机票+车位+导服。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1、单房差自理490元/人（报价是按照两人入住一间房计算的价格，若一人单住一间需补单房差）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4、因飞机、火车延误、交通事故、自然灾害、社会因素等不可抗力而引起的一切费用。
                <w:br/>
                5、景区内另行付费小交通、行程中注明需要另行支付的自费景点、酒店内消费以及费用包含以外的费用等
                <w:br/>
                6、因廉价航空产生的行李托运费请自理。
                <w:br/>
                7、所有赠送项目儿童均不享受，如需参加请现补费用
                <w:br/>
                8、儿童标准：2-未满12周岁，身高1.2米以下，不含门票、不占床不含早餐等产生其他费用请自理。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行程内不含门票费用，门票根据年纪阶段自补门票或者费用交导游,导游代买门票：60周岁以下请补门票690元、60-69周岁请补门票155元、70周岁以上请补门票80元/人、1.2米以上-18周岁以下学生请补门票500元/人。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¥ 690.00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行程内不含景交及耳麦：
                <w:br/>
                必乘：郭亮村景交50+老君山中灵索道130+黄河三峡缆车70+游船80+云台山电瓶车60=390元/人
                <w:br/>
                自愿选择：少林寺单程15元/人，龙门石窟单程10元/人、万仙山景区内小火车30元/人、观景台30元/人、少林寺耳麦20元/人、龙门石窟耳麦20元/人、老君山二索80元/人、电梯40元/人、红旗渠景区电瓶车往返20元/人、殷墟耳麦20元/人、云台山电梯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¥ 390.00</w:t>
            </w:r>
          </w:p>
        </w:tc>
      </w:tr>
      <w:tr>
        <w:trPr/>
        <w:tc>
          <w:tcPr/>
          <w:p>
            <w:pPr>
              <w:pStyle w:val="indent"/>
            </w:pPr>
            <w:r>
              <w:rPr>
                <w:rFonts w:ascii="微软雅黑" w:hAnsi="微软雅黑" w:eastAsia="微软雅黑" w:cs="微软雅黑"/>
                <w:color w:val="000000"/>
                <w:sz w:val="20"/>
                <w:szCs w:val="20"/>
              </w:rPr>
              <w:t xml:space="preserve">景区强制保险</w:t>
            </w:r>
          </w:p>
        </w:tc>
        <w:tc>
          <w:tcPr/>
          <w:p>
            <w:pPr>
              <w:pStyle w:val="indent"/>
            </w:pPr>
            <w:r>
              <w:rPr>
                <w:rFonts w:ascii="微软雅黑" w:hAnsi="微软雅黑" w:eastAsia="微软雅黑" w:cs="微软雅黑"/>
                <w:color w:val="000000"/>
                <w:sz w:val="20"/>
                <w:szCs w:val="20"/>
              </w:rPr>
              <w:t xml:space="preserve">万仙山5元+清明上河园5元+红旗渠5元+老君山5元=20元/人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2025-06-14T18:17:28+08:00</dcterms:created>
  <dcterms:modified xsi:type="dcterms:W3CDTF">2025-06-14T18:17:28+08:00</dcterms:modified>
</cp:coreProperties>
</file>

<file path=docProps/custom.xml><?xml version="1.0" encoding="utf-8"?>
<Properties xmlns="http://schemas.openxmlformats.org/officeDocument/2006/custom-properties" xmlns:vt="http://schemas.openxmlformats.org/officeDocument/2006/docPropsVTypes"/>
</file>