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C36【霸道甘青】双飞8日游（6.1-7.30）行程单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GS1689671443Bh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南宁吴圩机场—兰州/西宁
                <w:br/>
              </w:t>
            </w:r>
          </w:p>
          <w:p>
            <w:pPr>
              <w:pStyle w:val="indent"/>
            </w:pPr>
            <w:r>
              <w:rPr>
                <w:rFonts w:ascii="微软雅黑" w:hAnsi="微软雅黑" w:eastAsia="微软雅黑" w:cs="微软雅黑"/>
                <w:color w:val="000000"/>
                <w:sz w:val="20"/>
                <w:szCs w:val="20"/>
              </w:rPr>
              <w:t xml:space="preserve">
                贵宾根据航班时间自行抵达南宁吴圩机场，乘飞机抵达美丽的金城—兰州/西宁，师傅接机后，送酒店入住。
                <w:br/>
                 兰州是西北旅游集散中心，也是甘肃省省会城市，如果抵达时间充裕可以自行游览兰州黄河四十里风情线参观【黄河水车博览园】、【黄河母亲塑像】、【省博物馆】及兰州市内标志性建筑之一的【黄河铁桥】-【中山桥】晚也可逛逛兰州静宁路步行街，各种美食齐全，可以自费品尝西北地方特色小吃！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兰州/西宁-茶卡
                <w:br/>
              </w:t>
            </w:r>
          </w:p>
          <w:p>
            <w:pPr>
              <w:pStyle w:val="indent"/>
            </w:pPr>
            <w:r>
              <w:rPr>
                <w:rFonts w:ascii="微软雅黑" w:hAnsi="微软雅黑" w:eastAsia="微软雅黑" w:cs="微软雅黑"/>
                <w:color w:val="000000"/>
                <w:sz w:val="20"/>
                <w:szCs w:val="20"/>
              </w:rPr>
              <w:t xml:space="preserve">
                早餐后兰州乘车赴西宁，（特别提示：兰州大部队抵达西宁中午11点左右，提前抵达西宁的游客，请耐心等待！接上提前抵达西宁的客人后），再一起前往青海湖，途径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抵达中国醉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【温馨提示】
                <w:br/>
                1、抵达西宁段游客请耐心等待大部队，团队汇合后集体出发开始行程。
                <w:br/>
                2、此天行程路途遥远，客人当天会比较辛苦，晚上入住酒店会比较晚，请做好思想准备。
                <w:br/>
                3、塔尔寺参观要求着正装，请注意和尊重民族和宗教习惯。
                <w:br/>
                4、在寺院里不能用手触摸佛经、法器、佛像等，在寺院殿堂内不可拍照。
                <w:br/>
                5、青海湖平均海拔3200米左右，请团友注意在高原不要做剧烈运动。
                <w:br/>
                6、青海湖边湿润舒适，白天长袖T恤都可，早晚注意加减衣物。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茶卡-格尔木
                <w:br/>
              </w:t>
            </w:r>
          </w:p>
          <w:p>
            <w:pPr>
              <w:pStyle w:val="indent"/>
            </w:pPr>
            <w:r>
              <w:rPr>
                <w:rFonts w:ascii="微软雅黑" w:hAnsi="微软雅黑" w:eastAsia="微软雅黑" w:cs="微软雅黑"/>
                <w:color w:val="000000"/>
                <w:sz w:val="20"/>
                <w:szCs w:val="20"/>
              </w:rPr>
              <w:t xml:space="preserve">
                早餐后乘车前往被国家旅游地理杂志评为“人一生必去的55个地方之一”的天空之镜【茶卡盐湖“天空壹号”】（含门票，游览约2小时），每次提到“天空之镜”这四个字，大多数人想到的都是玻利维亚的乌尤尼盐沼，那一面镜子使得天地颠倒。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前往格尔木游览亚洲大盐湖【察尔汗盐湖】（含门票，游览约2小时），景区内有一条由盐晶铺设通向昆仑山的道路—万丈盐桥，远处的蓝绿渐变，千里白盐花静静盛开，亦幻亦梦，说是人间天堂也不为过！行程结束，晚入住格尔木酒店。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格尔木—敦煌
                <w:br/>
              </w:t>
            </w:r>
          </w:p>
          <w:p>
            <w:pPr>
              <w:pStyle w:val="indent"/>
            </w:pPr>
            <w:r>
              <w:rPr>
                <w:rFonts w:ascii="微软雅黑" w:hAnsi="微软雅黑" w:eastAsia="微软雅黑" w:cs="微软雅黑"/>
                <w:color w:val="000000"/>
                <w:sz w:val="20"/>
                <w:szCs w:val="20"/>
              </w:rPr>
              <w:t xml:space="preserve">
                早餐后乘车沿西莎古道一路前行，穿越U型公路（车观，不停车拍照），黑色的路面随地势起伏，柴达木盆地独有的地貌造就了独特壮美的自然风光和人文景观。被誉为“中国版66号公路”。前往游览【乌素特水上雅丹】（含门票，游览约2小时），无数形状堆叠于翠绿湖水之上，在自然变幻的深刻见证下，这里的雅丹长在水里，与任何雅丹地貌的景色不同，岩石的厚重与湖水的温柔互为补充，为我们带来强烈的视觉震撼。
                <w:br/>
                之后游览【南八仙雅丹】（车观，不停车拍照），天地玄黄，宇宙洪荒，风吹沙土，白驹过隙。这里的故事，全然，都是黄沙的沉淀。后翻越祁连山和阿尔金山交接处“当金山”赴敦煌，抵达后入住酒店。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w:br/>
              </w:t>
            </w:r>
          </w:p>
          <w:p>
            <w:pPr>
              <w:pStyle w:val="indent"/>
            </w:pPr>
            <w:r>
              <w:rPr>
                <w:rFonts w:ascii="微软雅黑" w:hAnsi="微软雅黑" w:eastAsia="微软雅黑" w:cs="微软雅黑"/>
                <w:color w:val="000000"/>
                <w:sz w:val="20"/>
                <w:szCs w:val="20"/>
              </w:rPr>
              <w:t xml:space="preserve">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
                <w:br/>
                中餐后，前往参观佛窟殿堂，世界文化遗产【莫高窟】（含B类门票，游览约2小时）。莫高窟是世界上长、规模大、内容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古岩美术馆】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1、此天行程以莫高窟预约时间为准！
                <w:br/>
                2、选择骑骆驼或沙漠越野其他项目事项请了解安全注意事项根据自身情况再做选择。
                <w:br/>
                3、此天行程户外时间长请做好防晒和补充水分。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敦煌—张掖
                <w:br/>
              </w:t>
            </w:r>
          </w:p>
          <w:p>
            <w:pPr>
              <w:pStyle w:val="indent"/>
            </w:pPr>
            <w:r>
              <w:rPr>
                <w:rFonts w:ascii="微软雅黑" w:hAnsi="微软雅黑" w:eastAsia="微软雅黑" w:cs="微软雅黑"/>
                <w:color w:val="000000"/>
                <w:sz w:val="20"/>
                <w:szCs w:val="20"/>
              </w:rPr>
              <w:t xml:space="preserve">
                早餐后汽车赴张掖，途径瓜州参观【荒野艺术基地】（游览约30分钟，目前为免费景点，若后期收费则门票自理）这些雕塑将视觉与文化相融，向世界传达了千年丝路精神与文明的延续。其中为人知的【大地之子】雕塑主体为茫茫戈壁之上趴伏在地、恬然入睡的长15米，高4.3米，宽9米的巨大婴儿。
                <w:br/>
                途径嘉峪关远观【嘉峪关关城】，雄据万里长城西端终点，峭立嘉峪山之麓的嘉峪关，是明长城西端的一重关，也是古代“丝绸之路”的交通要塞。关城始建于明朝，是万里长城沿线为壮观的关城。后抵达张掖，入住酒店休息。
                <w:br/>
                【温馨提示】
                <w:br/>
                1、西部地区干燥日照强，注意多饮水防晒。
                <w:br/>
                2、张掖平均海拔1200米左右，晚温差大，请注意保暖。
                <w:br/>
                3、西北属于内陆不发达地区，各方面条件较为艰苦，与内地地区有一定的差距。
                <w:br/>
                4、该天车程很长建议带随身听排遣寂寞、紫外线强请自备防晒霜、气温较高及时补充水分、自备零食以防不时之需！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张掖—西宁/兰州
                <w:br/>
              </w:t>
            </w:r>
          </w:p>
          <w:p>
            <w:pPr>
              <w:pStyle w:val="indent"/>
            </w:pPr>
            <w:r>
              <w:rPr>
                <w:rFonts w:ascii="微软雅黑" w:hAnsi="微软雅黑" w:eastAsia="微软雅黑" w:cs="微软雅黑"/>
                <w:color w:val="000000"/>
                <w:sz w:val="20"/>
                <w:szCs w:val="20"/>
              </w:rPr>
              <w:t xml:space="preserve">
                早餐后前往参观被《中国国家地理》杂志评为中国美七大丹霞地貌之一【张掖丹霞地质公园】（含门票+区间车，游览约2小时），在阳光的映照下，随处可见有红、黄、橙、绿、白、青灰、灰黑、灰白等多种色彩，把无数沟壑、山丘装点得绚丽多姿，让人惊叹不已！后乘车赴兰州/西宁，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兰州/西宁—南宁吴圩机场
                <w:br/>
              </w:t>
            </w:r>
          </w:p>
          <w:p>
            <w:pPr>
              <w:pStyle w:val="indent"/>
            </w:pPr>
            <w:r>
              <w:rPr>
                <w:rFonts w:ascii="微软雅黑" w:hAnsi="微软雅黑" w:eastAsia="微软雅黑" w:cs="微软雅黑"/>
                <w:color w:val="000000"/>
                <w:sz w:val="20"/>
                <w:szCs w:val="20"/>
              </w:rPr>
              <w:t xml:space="preserve">
                早餐后，根据航班时间送兰州/西宁机场，乘机返回南宁吴圩机场散团，结束愉快的青海、甘肃大环线之旅，祝您下一站旅途愉快！
                <w:br/>
                温馨提示：
                <w:br/>
                1.送机根据航班安排统一送机，如果你是晚班，建议您乘坐城际高铁赴机场，导游也会提醒大家。
                <w:br/>
                2.因为团友来自各地，我们安排送机为统一一次送到机场，请您理解和支持。
                <w:br/>
                3.如果您不能统一前往机场，需要单独送机，我们将另行收费为您安排送机服务，感谢支持！
                <w:br/>
                4.如果您既不愿意付费又不愿意统一送机服务，请勿给我们增加困难，请您理解，也感谢您的支持和配合。
                <w:br/>
                5.由于机场安检严格，加上市区交通拥堵，为保证您不误飞机，请提前4小时前往中川机场办理登机手续。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【机票】：南宁=兰州/西宁往返经济舱机票含税；
                <w:br/>
                【住宿】：全程入住7晚酒店；如儿童不占床，需自理早餐费；
                <w:br/>
                兰    州：晋坤酒店/黄河美华酒店/丽怡酒店/安课慈饭店或同档次酒店
                <w:br/>
                茶    卡：天镜瀚海大饭店/星际酒店/东晨国际饭店或同档次酒店
                <w:br/>
                格 尔 木：柏纳&amp;格美酒店/美豪酒店/玲珑湾酒店或同档次酒店
                <w:br/>
                敦    煌：嘉河云境酒店/汉化国际酒店/花茎酒店/祁源酒店/丝路秀酒店/阳关恒熙或同档次酒店
                <w:br/>
                张    掖：西遇国际/钻石大酒店/铭邦国际酒店/铭嘉乐国际/或同档次酒店
                <w:br/>
                兰    州：中川饭店/奥体如意华玺酒店或同档次酒店
                <w:br/>
                西    宁：西宁自然里酒店/凯槟国际酒店/英德尔/果洛酒店或同档次酒店
                <w:br/>
                备注：以上酒店无好坏先后排序之分、不接受指定酒店，指定房型，感谢理解。
                <w:br/>
                【备注】：1.无需房差，保证拼房（西宁往返房差自理） 2.西北经济条件有限，比较落后，同档次酒店要比内地酒店低一档次，请勿拿内地酒店来衡量。西宁往返无升级酒店）
                <w:br/>
                【用餐】: 全程7早6正（早餐酒店含早，正餐40元/人/餐，八菜一汤，十人一桌，自愿放弃不吃不退，如人数不足时需减少菜品数量或当地现退，如儿童不占床，需自理早餐费）。10人以上赠送价值2880元/只烤全羊（不足10人升级烤羊腿），赠送霸道红酒家宴，赠送西北小吃宴
                <w:br/>
                【交通】：当地空调旅游车，按人数安排车型，每人确保正座；10人以上升级超大空间头等舱大巴
                <w:br/>
                【导服】：当地导游服务50元/人（8人以下司机兼向导服务）
                <w:br/>
                【门票】：青海湖首道门票+茶卡盐湖“天空壹号”首道门票+察尔汗盐湖首道门票+水上雅丹首道门票+莫高窟B票+鸣沙山月牙泉首道门票+七彩丹霞首道门票及区间车+塔尔寺首道门票及区间车（均不含景区娱乐项目）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1.建议游客自行购买旅游意外伤害保险
                <w:br/>
                2.个人消费（如酒店内洗衣、电话及未提到的其他服务）
                <w:br/>
                3.单房差980元/人或加床费用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【儿童】：儿童价格不含门票，不占床，小孩不含早餐，正餐为半餐，其它同成人；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门票+景区小交通</w:t>
            </w:r>
          </w:p>
        </w:tc>
        <w:tc>
          <w:tcPr/>
          <w:p>
            <w:pPr>
              <w:pStyle w:val="indent"/>
            </w:pPr>
            <w:r>
              <w:rPr>
                <w:rFonts w:ascii="微软雅黑" w:hAnsi="微软雅黑" w:eastAsia="微软雅黑" w:cs="微软雅黑"/>
                <w:color w:val="000000"/>
                <w:sz w:val="20"/>
                <w:szCs w:val="20"/>
              </w:rPr>
              <w:t xml:space="preserve">
                塔尔寺讲解费：15元/ 【1-5人160/团；6-10人200/团；11-15人240/团；16-20人280/团；21人以上15/人】
                <w:br/>
                青海湖二郎剑：电瓶车120元/人、游船140-180元/人
                <w:br/>
                茶卡盐湖：往返小火车108/人
                <w:br/>
                茶卡天空壹号：景交车60元/人
                <w:br/>
                察尔汗盐湖：景交车60元/人
                <w:br/>
                水上雅丹：景交车60元/人
                <w:br/>
                鸣沙山月牙泉：景交车20元/人；骑骆驼100元/人；日出骆驼120元/人；鞋套20元/人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娱乐项目（表演+特色餐）</w:t>
            </w:r>
          </w:p>
        </w:tc>
        <w:tc>
          <w:tcPr/>
          <w:p>
            <w:pPr>
              <w:pStyle w:val="indent"/>
            </w:pPr>
            <w:r>
              <w:rPr>
                <w:rFonts w:ascii="微软雅黑" w:hAnsi="微软雅黑" w:eastAsia="微软雅黑" w:cs="微软雅黑"/>
                <w:color w:val="000000"/>
                <w:sz w:val="20"/>
                <w:szCs w:val="20"/>
              </w:rPr>
              <w:t xml:space="preserve">
                【又见敦煌】298元-318元/人不等
                <w:br/>
                【乐动敦煌】298元-398元/人不等
                <w:br/>
                【敦煌盛典】268元-318元/人不等
                <w:br/>
                特色美食：大漠风情宴1880元--1980元-2180元/桌不等（10人/桌）（自愿参加）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8、西北有部分少数民族，尤其以沙洲市场夜市，有不少的少数民族小吃，穆斯林回民是不吃猪肉的，这是他们生活中大的禁忌，绝对不可冒犯，以免造成不必要的误会。
                <w:br/>
                9、安全意识：出门在外，安全为主，请保持平常心态，听从导游的安排，避免突发事件，以享受一个舒适、惬意、安全的丝绸之旅。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5、游客在活动期间不遵守规定，由于自身过错，自由活动期间内的行为或者自身疾病引起的人身和财产损失责任自行承担。 
                <w:br/>
                6、以上行程，在征得全团客人签字同意下，景点游览的先后顺序会有所调整，其它不变。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（五）投诉建议
                <w:br/>
                1、特别提醒：若接待不满意，请在时间与我社相关人员联系，方便我社协调处理。 如当地解决不了可在当地备案。游客投诉以在当地填写的意见单（表）为准，该意见单（表）是保障您权益的主要依据。请您务必客观、认真填写，如有接待质量问题请在游览过程中及时提出，以便我们能及时改进。
                <w:br/>
                2、请各自组团社将此条备注合同或行程中，以便我们及时处理带来的所有问题，维护我们共同的利益。
                <w:br/>
                3、本行程中车程较长，当地高海拔3100-3200左右，有高血压、心脏病、哮喘病等其他慢性病患者请慎重报名，如确定前往，旅行社已提前告知，请对自身健康负责，并自行做好预防及应急措施，如因自身疾病引起的一切后果由游客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2025-06-16T19:43:57+08:00</dcterms:created>
  <dcterms:modified xsi:type="dcterms:W3CDTF">2025-06-16T19:43:57+08:00</dcterms:modified>
</cp:coreProperties>
</file>

<file path=docProps/custom.xml><?xml version="1.0" encoding="utf-8"?>
<Properties xmlns="http://schemas.openxmlformats.org/officeDocument/2006/custom-properties" xmlns:vt="http://schemas.openxmlformats.org/officeDocument/2006/docPropsVTypes"/>
</file>