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奢享越南4日游，南宁/北海起止（友谊关出境）行程单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YN1706495147Cx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下龙湾-河内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南宁/北海-凭祥-下龙
                <w:br/>
              </w:t>
            </w:r>
          </w:p>
          <w:p>
            <w:pPr>
              <w:pStyle w:val="indent"/>
            </w:pPr>
            <w:r>
              <w:rPr>
                <w:rFonts w:ascii="微软雅黑" w:hAnsi="微软雅黑" w:eastAsia="微软雅黑" w:cs="微软雅黑"/>
                <w:color w:val="000000"/>
                <w:sz w:val="20"/>
                <w:szCs w:val="20"/>
              </w:rPr>
              <w:t xml:space="preserve">
                早上 06:30 在南宁/北海集合 ，乘车前往凭祥，由凭祥友谊关出境后 乘车前往下龙，路上将享用越南特色法棍面包，品尝美味晚餐后入住休息。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午餐：澳洲 龙虾宴     晚餐：中/越式围桌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下龙出海一日游
                <w:br/>
              </w:t>
            </w:r>
          </w:p>
          <w:p>
            <w:pPr>
              <w:pStyle w:val="indent"/>
            </w:pPr>
            <w:r>
              <w:rPr>
                <w:rFonts w:ascii="微软雅黑" w:hAnsi="微软雅黑" w:eastAsia="微软雅黑" w:cs="微软雅黑"/>
                <w:color w:val="000000"/>
                <w:sz w:val="20"/>
                <w:szCs w:val="20"/>
              </w:rPr>
              <w:t xml:space="preserve">
                越南的早餐从一碗生滚牛肉粉开始，五星酒店自助早餐有几十道菜，大部分人还是偏爱招牌生牛肉粉：生牛肉切片后用热汤浇熟，肉质鲜嫩，搭配肉片，汤底口感鲜香酸咸，完全停不下来！另外饮品区还有各式鲜榨果汁，豆浆，牛奶，咖啡，还配有冰块！
                <w:br/>
                早餐后乘坐【ambassador-cruise 号或sealife-octopus号或Ha Long Princess Day Cruise 号】三选一，畅游海上桂林—下龙湾。一边聆听抒情的音乐，边观赏下龙湾的美景，享用约 100 种高级菜肴，（含自助午餐+自助下午茶）。倘佯于万顷碧波之中；漫游被国际教科文组织评为世界自然遗产之一的“海上桂林”—下龙湾，在 1500多平方公里的海面上、耸立着 3600 多座大小不一、千姿百态的喀斯特地貌的山石、更以其“海美、山幽、洞奇”三绝而享誉天下。斗鸡石是越南旅游业的标志性景物，看看是不是真的像两只争斗的雄鸡呢？越南的下龙湾，以美丽的海上风光而闻名于世。下龙湾奇形怪状的岛屿很多。但它的Z典型标志，就是斗鸡石。所谓“斗鸡石”，就是两座邻近的小岛，造型奇特，形状犹如两只面对面的斗鸡。它俩怒目相视，嘴角相向，好像随时准备腾跃而起，展开一场惨烈的决斗
                <w:br/>
                前往【惊讶洞】惊讶洞的特色是它很象天上宫殿的辉煌美丽。这里有经数百万年造化形成的,多彩多样的巨型石乳，特别还有龙王形象及其极富人文性传说的文化蕴味。洞内的中心有四个大柱子支撑着，从柱脚到柱顶有许多奇形怪状的钟乳石，有的如鱼有的似鸟，有的像人类生活画面等等，中间和四周都有着多彩多样的，巨大雄伟，精致柔美的石块石乳，在灯光的照耀下，那些石乳忽然发亮反射着金刚石似的五彩光影。
                <w:br/>
                前往【天堂岛】，天堂岛是下龙湾有沙滩的岛屿，金黄色的沙滩，蔚蓝色的海水,仿佛置身世外桃源一般，登上天堂岛，领略“会当凌绝顶，一览众山小”的感觉，环顾四周，如同进入蓬莱仙境。随后返回码头。
                <w:br/>
                打卡网红【松鼠咖啡】，越南是个为咖啡而生的国家，下龙湾的Cafe也是到处林立，这个咖啡店超级出片，时不时有小松鼠出没。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下龙-河内-下龙
                <w:br/>
              </w:t>
            </w:r>
          </w:p>
          <w:p>
            <w:pPr>
              <w:pStyle w:val="indent"/>
            </w:pPr>
            <w:r>
              <w:rPr>
                <w:rFonts w:ascii="微软雅黑" w:hAnsi="微软雅黑" w:eastAsia="微软雅黑" w:cs="微软雅黑"/>
                <w:color w:val="000000"/>
                <w:sz w:val="20"/>
                <w:szCs w:val="20"/>
              </w:rPr>
              <w:t xml:space="preserve">
                早餐后游览河内的心脏【巴亭广场】外观，巴亭广场是河内人民集会和节日活动的场所；【主席府】外观，主席府是一橦极飘亮的法国式建筑。在法属期间，曾是法驻印度支那总督居住和办公的地方。【军事博物馆】馆内展示的是以越南近代战争为基点的军事历史，尤其全方位展示了越战中北越军队和美军使用过的小型喷火器、炸弹、战斗机等武器。
                <w:br/>
                打卡【三十六条古街】越南河内老街.有名的还是属三十六街，这如同我们匡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游览时间约1小时）
                <w:br/>
                【河内大教堂】圣约瑟夫大教堂又名河内大教堂，建于1886年的法式风格天主教堂，越南规模.大.有名的法国天主教堂，同时也是河内很具代表性的法式建筑。虽是仿巴黎圣母院而建，但是弥撒开始，心都静了，你可以选择距离不远的小摊，来杯滴漏咖啡，在嘈杂中的享受内心的宁静。（游览时间约30分钟）。
                <w:br/>
                <w:br/>
                后成成前往下龙，入住酒店休息。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午餐：特色米粉     晚餐：中/越式围桌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下龙-谅山-凭祥-南宁/北海
                <w:br/>
              </w:t>
            </w:r>
          </w:p>
          <w:p>
            <w:pPr>
              <w:pStyle w:val="indent"/>
            </w:pPr>
            <w:r>
              <w:rPr>
                <w:rFonts w:ascii="微软雅黑" w:hAnsi="微软雅黑" w:eastAsia="微软雅黑" w:cs="微软雅黑"/>
                <w:color w:val="000000"/>
                <w:sz w:val="20"/>
                <w:szCs w:val="20"/>
              </w:rPr>
              <w:t xml:space="preserve">
                早餐后乘车前往越南谅山，等待越南导游办理离境手续（口岸附近休息站等候约半小时），入境返回中国，乘车前往南宁/北海，结束愉快的旅程。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1、酒店：参考酒店（下龙：皇家下龙饭店、迪里奥罗酒店、下龙宫殿景观大酒店或同等级酒店），行程中用房以安排两人间为标准，若出现单男或单女且团中无同行团友同住，需要补单人房差600元/人；
                <w:br/>
                2、交通：越南旅游空调车(保证每人一个正座)；
                <w:br/>
                3、用餐：全程用餐6正3早餐，正餐餐标：30元/人/餐*4正+1正特色澳洲龙虾宴+1正特色米粉
                <w:br/>
                4、景点：行程中所列景点首道门票；
                <w:br/>
                5、签证：落地签、口岸费、表格费；
                <w:br/>
                6、领队：安排中国领队服务50元/人；
                <w:br/>
                7、导游：全程安排中文导游服务50元/人；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2、个人消费：行程之外所产生的个人费用(如电话、洗衣、饮料等)；
                <w:br/>
                3、不含自由活动期间膳食；
                <w:br/>
                4、个人旅游意外险；
                <w:br/>
                5、讲解器：50元/人(自理)；
                <w:br/>
                6、餐厅—口岸往返电瓶车：10元/人/单程；
                <w:br/>
                7、照相费：5元/人。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1、行程中房间以安排双人间为标准，若出现单男或单女，客人需要补交单人房差价 。各种证件、贵重物品及现金请妥善保管，万一丢失，客人自行承担。
                <w:br/>
                2、请勿擅自离团或不参加团队活动，如有必要单独脱队时,务必咨询当团的领队同意,且 必须签 署个人脱队切结书交予当团领队保存,并请特别小心自身安全 . (脱队后如有任何意 外发生 ,一切由 游客自行负责)
                <w:br/>
                3、东南亚酒店没有官方公布的星级标准，没有挂星制度。行程中所标明的星级标准为当 地行业
                <w:br/>
                参考标准，普遍比国内略差一点 。任何非官方网站所公布的酒店星级档次，是属于该网站自己的评估标准，不代表该酒店的真实档次或星级 。
                <w:br/>
                4、节假日期间如部分餐厅因游客太多而无法预订，我社将调整为其他同档次餐厅，但用餐标准不变，请各位游客谅解 ！
                <w:br/>
                5、60岁以上的老人参团需有直系亲属的陪同，患病旅行者和孕妇不建议参团；70 岁以上老 人参团 需提供健康证明。
                <w:br/>
                温馨提示
                <w:br/>
                注：如果因为天气 (因越南属于热带季风气候、属于台风、暴雨洪涝高发区域、如因台风、暴雨等不可抗力因素导致不能出游下龙湾等海上活动) 及个人自身等特殊原因导致客人无法参加某些景点和活动，已经产生的费用不退，敬请谅解。
                <w:br/>
                签证材料
                <w:br/>
                办落地签，请提前三个工作日将6个月有效以上的护照复印件以扫描或传真的方式发给我社。
                <w:br/>
                如因客人自身原因导致拒签，由客人承担由此产生的损失费，包括机票和地接费用等，我社会退还团费中未产生的费用。若客人自备签证或是外籍人士(包括港、澳、台； 港澳台 同胞出团时需备有回乡证和台胞证)，请检查好护照有效期及签证有效期； 如因护照或签证问题不能如期出发或不能进入目的地国家，其责任与我司无关，不便之处敬谅解!
                <w:br/>
                <w:br/>
                <w:br/>
                <w:br/>
                <w:br/>
                地接社：越兴国际旅游与贸易公司
                <w:br/>
                公司地址：410号麦定志-红河宁阳区-芒街市-广宁省
                <w:br/>
                联系人：姚智文13307809775
                <w:br/>
                委托社：东兴海之旅国际旅行社有限公司
                <w:br/>
                公司地址：东兴市东兴边贸中心·东兴国际旅游集散中心·签证大楼31号2127、2128商铺
                <w:br/>
                联系人：马欣13307809775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2025-05-01T16:46:44+08:00</dcterms:created>
  <dcterms:modified xsi:type="dcterms:W3CDTF">2025-05-01T16:46:44+08:00</dcterms:modified>
</cp:coreProperties>
</file>

<file path=docProps/custom.xml><?xml version="1.0" encoding="utf-8"?>
<Properties xmlns="http://schemas.openxmlformats.org/officeDocument/2006/custom-properties" xmlns:vt="http://schemas.openxmlformats.org/officeDocument/2006/docPropsVTypes"/>
</file>