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防城港金滩、东兴国门 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FCGDX170478442894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防城港市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【万尾金滩】这里沙细、水清、坡缓、浪平，且无海藻、无鲨鱼、无污染，沙滩由海岸缓缓斜入海中，大海沙滩珠联璧合浑然天成，是中国沿海不可多得的集阳光、沙滩、海水于一体的天然海滨浴场。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w:br/>
                【万尾金滩】这里沙细、水清、坡缓、浪平，且无海藻、无鲨鱼、无污染，沙滩由海岸缓缓斜入海中，大海沙滩珠联璧合浑然天成，是中国沿海不可多得的集阳光、沙滩、海水于一体的天然海滨浴场。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防城港-东兴-防城港
                <w:br/>
              </w:t>
            </w:r>
          </w:p>
          <w:p>
            <w:pPr>
              <w:pStyle w:val="indent"/>
            </w:pPr>
            <w:r>
              <w:rPr>
                <w:rFonts w:ascii="微软雅黑" w:hAnsi="微软雅黑" w:eastAsia="微软雅黑" w:cs="微软雅黑"/>
                <w:color w:val="000000"/>
                <w:sz w:val="20"/>
                <w:szCs w:val="20"/>
              </w:rPr>
              <w:t xml:space="preserve">
                防城港高铁站集合，开启今天的旅程，乘车前往参观【北部湾海洋文化公园】（游览时间60分钟），公园面朝大海，毗邻防城港市博物馆、文化艺术中心、科技图书馆、青少年活动中心4大场馆，以高品位的艺术景观，优雅的园林成为人们休闲放松、欣赏海景、体验海洋文化的新平台。北部湾海洋文化公园的奇石主要有三大特点，就是巨大、奇异、瑰丽，轻则数吨，重则数十吨，一块比一块硕大。有些巨石，给人的感觉就像一座小山峰。石的形状、质感、颜色、纹理等方面，各有不同，令人赏心悦目。
                <w:br/>
                后经【防城港跨海大桥】，车览【防城港龙马广场】，广场中心是一座白龙马雕塑，高19.93米，寓意防城港市建于1993年。雕塑龙头马身，高大威猛，腾空奋蹄，仰天长啸，栩栩如生！广场四周分布着大小不一的附属雕塑，有螺，有贝，有蛟龙出海，有仙女接月……每一座雕塑都雕刻得形神兼备，惟妙惟肖，前往【万尾金滩】（车程约30分钟），在京族三岛海边，可以经常看到一个奇特有趣的现象：京族人戴着斗笠，踩着高跷站在海水里捕鱼。他们像水中的木偶，行动笨拙迟缓。黄昏的海面上，渔民们踩着高跷满载而归。晚霞铺满沙滩，他们的身影拉得很长，仿佛是从海洋走来的巨人。另外金滩有 10 公里长的海滩，集沙细、浪平、坡缓、水暖于一身，无污染，海水清澈，是广西继北海银滩之后的又一滨海旅游热点。在沙滩上踏浪戏水，海滩拾贝，海边垂钓，摇床听涛，感受渔家浓浓的气氛，拾海贝。
                <w:br/>
                【京族博物馆】是一座以收藏、保护、研究、征集、展示京族物质与非物质文化遗产的专题性民族博物馆，集中展示京族民族服饰、喃字风采、生产生活工具、哈节风情、独弦琴、居住环境、民间信仰、婚恋礼俗、地图资料等，全面反映京族人民的生活历程;馆内常设基本陈列《大海是故乡--广西东兴京族文化展》，展览运用翔实的资料、艺术的构思和科技的手段，通过实物、场景、图片、音像来展现京族古朴而浓郁的文化。
                <w:br/>
                前往【东兴国门口岸】，打卡【大清国界碑】、【越南风情街】自由行，可以品尝特色美食屈头蛋，水果干，腰果，鸡丝粉等等美食。也可自行购买当地特产带回家越南乳胶拖鞋等带回来送给亲朋好友。后乘车返回防城港高铁站散团，结束愉快旅程。          
                <w:br/>
                后前往【北仑河口竹山景区】，竹山村位于祖国大陆海岸线西南端，与越南芒街隔江相望，以盛产竹子得名。在这里既可欣赏山海风光，也可领略边陲风情，有“大清国一号界碑”、北仑河口风景名胜区、红树林、广西沿边公路零起点标志、三圣宫等旅游亮点。
                <w:br/>
                后乘车返回防城港高铁站，根据高铁时间返程，结束愉快行程！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通：旅游空调车（按人数安排车，座位是先到先坐，保证每人一正座）
                <w:br/>
                导 游：当地中文服务10元/人。（当地落地为散客拼团，10人以下司机兼导游；接、送及行程游览期间均不保证是同一导游和司机服务，请您知晓并谅解！）
                <w:br/>
                保 险：旅行社责任保险，建议客人自行购买个人旅游意外险。
                <w:br/>
                儿 童：10岁以下儿童游客团费含车位、导服，若产生其他费用，敬请家长在当地自理！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1、电瓶车费20。
                <w:br/>
                2、全程正餐。
                <w:br/>
                3、行程以外自愿自费参加的其他景点费用。
                <w:br/>
                4、个人消费、国家政策性调价、团队运作期间如遇人力不可抗拒因素造成滞留及延长行程所产生的费用。
                <w:br/>
                5、旅游意外险（建议游客自愿购买）。
                <w:br/>
                6、根据《旅游法》规定，休息店和厕所店购物场所非旅行社指定消费项目，请谨慎选择。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2025-06-04T16:20:04+08:00</dcterms:created>
  <dcterms:modified xsi:type="dcterms:W3CDTF">2025-06-04T16:20:04+08:00</dcterms:modified>
</cp:coreProperties>
</file>

<file path=docProps/custom.xml><?xml version="1.0" encoding="utf-8"?>
<Properties xmlns="http://schemas.openxmlformats.org/officeDocument/2006/custom-properties" xmlns:vt="http://schemas.openxmlformats.org/officeDocument/2006/docPropsVTypes"/>
</file>