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经典日本-日本本州双古都三大名城6日游（东名）行程单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RB1755498080M9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国内段参考航班时间：联运航班为赠送项目，具体时刻以航司批复为准 。
                <w:br/>
                南宁-上海浦东 FM9384 07:15-10:15 
                <w:br/>
                柳州-上海浦东 MU5204 11:05-13:20 
                <w:br/>
                桂林-上海浦东 MU5390 07:30-09:55
                <w:br/>
                北海-上海浦东 MU6620 11:05-13:50
                <w:br/>
                梧州-上海浦东 FM9394 16:10-21:00（经停长沙 提前一天出发）
                <w:br/>
                国际段：参考航班  MU271 16:55-20:55
                <w:br/>
                <w:br/>
                回程
                <w:br/>
                国际参考航班：MU292   10:15-12:00
                <w:br/>
                国内段参考航班时间：联运航班为赠送项目，具体时刻以航司批复为准 。
                <w:br/>
                上海浦东-南宁 FM9383 21:35-00:40+1
                <w:br/>
                上海浦东-桂林 MU6403 17:55-20:35/MU5389 21:55-00:35+1 
                <w:br/>
                上海浦东-柳州 MU5325 19:05-22:05/MU5203 06:50-09:35（延迟一天返回）
                <w:br/>
                上海浦东-北海 MU6399 18:20-21:20
                <w:br/>
                上海浦东-梧州 FM9393 10:35-15:20 （经停长沙 延迟一天返回）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上海浦东-东京成田  （国际参考航班： MU271 16:55-20:55）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东京成田,抵达后前往酒店休息。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11:05-13:20 
                <w:br/>
                桂林-上海浦东 MU5390 07:30-09:55
                <w:br/>
                北海-上海浦东 MU6620 11:05-13:50
                <w:br/>
                梧州-上海浦东 FM9394 16:10-21:00（经停长沙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晚餐：温泉酒店用餐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富士山-芦之湖海贼船-箱根神社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芦之湖游船（游览时间约60分钟）】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箱根神社（游览时间约30分钟）】箱根神社建于757年，在箱根山脚下，位于芦之湖沿岸。神社的鸟居门位于芦之湖沿岸，游湖时便清晰可见。为了让新船只下水时祈福而建立在水边。箱根神社自古以来就是被尊崇为关东总镇守箱根大权现的有名神社，作为在交通安全、心想事成、开运除厄上非常灵验的开运之神为人信奉。还有树龄超过800年的杉树成荫的参拜道、县级指定特别天然纪念物姬沙罗纯林等颇多看点。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清水寺-三年坂二年坂-伏见稻荷大社-奈良神鹿公园
                <w:br/>
              </w:t>
            </w:r>
          </w:p>
          <w:p>
            <w:pPr>
              <w:pStyle w:val="indent"/>
            </w:pPr>
            <w:r>
              <w:rPr>
                <w:rFonts w:ascii="微软雅黑" w:hAnsi="微软雅黑" w:eastAsia="微软雅黑" w:cs="微软雅黑"/>
                <w:color w:val="000000"/>
                <w:sz w:val="20"/>
                <w:szCs w:val="20"/>
              </w:rPr>
              <w:t xml:space="preserve">
                酒店内早餐后，游览以下景点：
                <w:br/>
                【清水寺（游览时间约40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三年坂二年坂（游览时间约20分钟)】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【神户港（游览时间约45分钟）】神户港于1868年1月1日开港，自明治时代便是外国人居留的地区，充满了异国风情。如今这里是神户市非常受欢迎的观光地，很多当地居民和各国游客常在此休闲娱乐、吃饭购物。
                <w:br/>
                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10:15-12:00）           上海浦东-广西
                <w:br/>
              </w:t>
            </w:r>
          </w:p>
          <w:p>
            <w:pPr>
              <w:pStyle w:val="indent"/>
            </w:pPr>
            <w:r>
              <w:rPr>
                <w:rFonts w:ascii="微软雅黑" w:hAnsi="微软雅黑" w:eastAsia="微软雅黑" w:cs="微软雅黑"/>
                <w:color w:val="000000"/>
                <w:sz w:val="20"/>
                <w:szCs w:val="20"/>
              </w:rPr>
              <w:t xml:space="preserve">
                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19:05-22:05/MU5203 06:50-09:35（延迟一天返回）
                <w:br/>
                上海浦东-北海 MU6399 18:20-21:20
                <w:br/>
                上海浦东-梧州 FM9393 10:35-15:20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
                <w:br/>
                日本住宿参考酒店以实际安排为准：关空泉大津华盛顿酒店等同档次/中部国际机场东横inn酒店等同档次、The b 大阪新世界等同档次、蒲郡 酒店等同档次、JUST ONE 裾野等同档次、成田捷得威酒店等同档次（日本不设星级标准，如旺季期间所安排酒店标间爆满，会自动提升全单间，无需客人补房差)；旅游旺季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，餐标：中餐1500日元/餐*4餐   晚餐2000日元/餐*1餐）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3.行程中途的休息站、加油站、公共卫生间等地停留仅供休息和方便之用，游客购物为个人自主行为，如因购物产生的纠纷游客自行承担所发生的责任。
                <w:br/>
                4.	如遇不可抗力（天气、罢工、政府行为等）或其他旅行社已尽合理注意义务仍不能避免的事件（公共交通延误或取消、交通堵塞、重大礼宾等），为保证景点正常游览，旅行社可以根据实际需要减少本补充协议约定的购物场所，敬请游客谅解。
                <w:br/>
                （四）安全事宜：
                <w:br/>
                5.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6.乘坐交通工具时，现金、证件或贵重物品请务必随身携带，不应放进托运行李内；外出旅游离开酒店及旅游车时，也请务必将现金（保险公司不接受对现金进行投保）、证件等贵重物品随身携带；
                <w:br/>
                7.因个人疏忽丢失任何财物（机票、护照、钱财、衣物等），责任由个人自行承担，且不可因此耽误团组行程；旅游社除提供必要的协助外，由客人自行承担责任；
                <w:br/>
                8.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（六）货币及时差：
                <w:br/>
                3.日元是日本的流通货币，其它货币在使用或在日本兑换日元时都会有汇率上的损失，因此建议游客在出国之前换好所需日元。持中国银联卡可在日本境内部分商店刷卡消费；
                <w:br/>
                4.日本目前与中国有1小时时差，如9月10日中国18点，日本为9月10日19点
                <w:br/>
                五、风险提示：
                <w:br/>
                10.请认真如实地填写日本签证个人资料表和入国申请书（共两页）的每一项，如实提供签证所需要的所有相关资料，并由申请人签名确认；客人不按要求提交资料或提交虚假资料，责任由客人自行承担。
                <w:br/>
                11.签证申请递入领事馆后，若客人被日本领馆拒签（领事馆不提供拒签报告）或因客人自身原因无法出游要求退团的，我社将会收取因此产生的实际费用；
                <w:br/>
                12.如游客在自由活动期间欲从事具有危险性因素的活动时（如游泳、潜水、漂流等），一定要注意安全，在不能确定是否安全时，尽量不要从事此类活动；
                <w:br/>
                13.如已发生意外事故，请游客及时与领队联系，以方便旅行社组织救援或调整计划，并协调配合处理相关事件。如因不听从劝告擅自从事危险活动（如游泳等）及自由活动期间发生意外事故，责任由旅游者自行负责；
                <w:br/>
                14.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15.日本酒店的早餐厅都比较小，相对中国酒店早餐厅来说，用餐面积比较小，甚至有时候需要排队等候，所以建议您能够提早15分钟前往早餐厅用餐，以备排队等候享受早餐，影响您和他人的正常行程；
                <w:br/>
                16.品尝日本特色饮食、感受异域文化，特色定食、温泉料理等、尽享异域美食，如果不符合游客的口味，希望游客能够谅解；
                <w:br/>
                17.在旺季和展期，有些酒店会距离市中心较远，还请游客做好思想准备；
                <w:br/>
                18.关于日本详细注意事项请仔细阅读出团前《出团通知》及《日本旅游须知》。
                <w:br/>
                六、其他约定：
                <w:br/>
                9.成团说明：15人以上成团。因人数不足而无法成团的，我公司将按照合同约定提前通知客人，客人可选择改线或全额退还已交团款； 
                <w:br/>
                10.请您务必在签证截止日前递交签证材料，签证材料递入领馆后，如遇拒签，我社将收取签证费及其他损失。
                <w:br/>
                11.如遇到飞机、轮船、境外地接等价格变动，按当时价格为准；往返飞机时刻以民航部门售予旅行社的执行班次时间为准，团队机票为包机票，出票后不得签转、退票、换名。
                <w:br/>
                12.我社保留因航空公司机位调整、签证、汇率、燃油附加费上涨及不可抗力等原因推迟或调整行程及出发日期的权利
                <w:br/>
                13.因人力不可抗拒因素造成团队滞留而因此产生费用由客人自理及因人力不可抗拒因素造成景点不能游览，我社负责协助客人办理手续，不承担由此造成的损失（如自愿放弃当地景点、用餐、住宿等），其费用我社均不退还。
                <w:br/>
                14.旅游旺季, 各景点或游乐场等热点游人较多,本社安排之行程及餐食,导游将按照实际交通及游览情况, 略作适当调整, 以便顺利完成所有景点, 敬请客人配合!
                <w:br/>
                15.在征得全团客人签字同意下，旅游行程顺序以当地导游安排为准，但保证不减少游览内容不降低接待标准。
                <w:br/>
                16.如遇到飞机、轮船、境外地接等价格变动，按当时价格为准；往返飞机时刻以民航部门售予旅行社的执行班次时间为准，团队机票出票后不得签转、退票、换名。
                <w:br/>
                七、备注
                <w:br/>
                15.是否给予签证、是否准予出、入境，为有关机关的行政权利。如因游客自身原因或因提供材料存在问题不能及时办理签证而影响行程的，以及被有关机关拒发签证或不准出入境的，相关责任和费用由游客自行承担；
                <w:br/>
                16.若出现游客擅自延迟返国、在国外滞留不归或因企图滞留不归而被当地政府遣送回国的情况，相关责任和费用由游客自行承担，并且游客将承担以下担保责任：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17.凡滞留不归者我公司可向公安机关和旅游行政管理部门报告，并按照有关规定处理；
                <w:br/>
                18.根据日本国旅游签证规定，持团体旅游签证的游客在当地旅游过程中除自由活动时间外，其它时间不得离团自行活动，请您理解并配合！
                <w:br/>
                19.如果游客持中华人民共和国护照以外的旅行证件参团，请务必自行确认该证件是否免签、及跟团出境后团组返回时是否能够再次进入中国境内；如因游客旅行证件的原因不能出入境的，损失由游客自理
                <w:br/>
                20.因不可抗拒的客观原因或非旅行社原因（如天灾、战争、罢工、政府行为等）或航空公司航班延误或取消等特殊情况，旅行社将沟通变更行程，如有增加的费用由旅游者承担；
                <w:br/>
                21.欣赏景观具有一定季节性，如遇欣赏情况不佳，望见谅！
                <w:br/>
                22.导游说明：日本当地导游以普通话讲解为主，若听不懂普通话，请于报名时说明，若导游讲解语言不能满足部分客人的要求，将由我公司领队负责翻译或介绍，敬请见谅；
                <w:br/>
                23.由于团队行程中所有住宿、用车、景点门票等均为旅行社套票价整体销售，无法取消，因此，若游客因自身原因未能游览参观的则视为自动放弃，旅行社将无法退费用，请游客谅解；
                <w:br/>
                24.日本酒店没有国际通行的酒店星级评判标准，因而没有星级的挂牌。
                <w:br/>
                25.首末站城市及航班起飞时间以航空公司宣布为准，具体的行程游览顺序将根据航班安排的首末站城市确定,并且以出团说明会派发的行程或出发当日机场派发的行程为准；
                <w:br/>
                26.6岁以下小童不占床位按儿童价结算，占床位则按成人价结算，6岁及以上客人一律为成人价结算；
                <w:br/>
                27.由于天气与交通等不确定因素，导游可调整参观顺序；
                <w:br/>
                28.若客人不入景区，当作自动放弃，门票费用不退。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2025-08-19T06:54:32+08:00</dcterms:created>
  <dcterms:modified xsi:type="dcterms:W3CDTF">2025-08-19T06:54:32+08:00</dcterms:modified>
</cp:coreProperties>
</file>

<file path=docProps/custom.xml><?xml version="1.0" encoding="utf-8"?>
<Properties xmlns="http://schemas.openxmlformats.org/officeDocument/2006/custom-properties" xmlns:vt="http://schemas.openxmlformats.org/officeDocument/2006/docPropsVTypes"/>
</file>