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（DZ）苏州、杭州、乌镇、上海双飞7日深度游行程单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（DZ）苏州、杭州、乌镇、上海双飞7日深度游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SH1749786167GO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文化盛宴：探访苏州博物馆、拙政园、平江路，感受苏州的古典园林与水乡风情。
                <w:br/>
                灵隐禅意：游览飞来峰·灵隐寺，体验佛教文化的宁静与深远。
                <w:br/>
                西湖韵味：漫步西湖，领略世界文化遗产的独特魅力。
                <w:br/>
                鲁迅故里：走访鲁迅故居、仓桥直街，深入了解绍兴的文化底蕴。
                <w:br/>
                宋城穿越：观看《宋城千古情》，穿越体验宋代市井文化。
                <w:br/>
                乌镇夜色：游览乌镇西栅，体验水乡夜晚的宁静与美丽。
                <w:br/>
                上海摩登：登金茂大厦、游黄浦江，感受上海的现代都市风情。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南宁-南京-苏州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早赴南宁机场，乘坐飞机前往南京【南宁-南京HO1729航班（07:10-09:40）】。
                <w:br/>
                抵达南京后，乘巴士前往苏州（车程约3小时），中餐后入住酒店。【苏州古运河游船】苏州古运河作为京杭大运河的一部分，见证了南北经济文化的交融。乘船游览，可领略苏州水乡风情和悠久历史文化。
                <w:br/>
                晚餐后，【夜游七里山塘】欣赏七里山塘夜景，感受姑苏夜韵。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参观【苏州博物馆】苏州博物馆由贝聿铭设计，结合了现代化馆舍建筑、古建筑与创新山水园林，是展示苏州历史与文化的综合性博物馆。
                <w:br/>
                中餐后，游览【拙政园】拙政园是江南古典园林的代表，始建于明代，展现了江南园林的艺术魅力，其造园理念影响深远。
                <w:br/>
                晚餐后，游览【夜游平江路】漫步平江路，感受苏州历史老街的夜晚风情。
                <w:br/>
                晚餐后返回酒店。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前往杭州，【飞来峰·灵隐寺】飞来峰上的历代石窟造像造型各异，灵隐寺是中国佛教禅宗名刹之一，两者共同展现了佛教文化与自然景观的完美结合。
                <w:br/>
                中餐后入住酒店休息。
                <w:br/>
                下午游览【西湖景区】统一乘坐景区交通车游览，西湖是杭州的标志性景点，被誉为“人间天堂”，湖光山色相映成趣，承载着丰富的历史和文化内涵。
                <w:br/>
                自由活动，晚餐后返回酒店。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杭州-绍兴-杭州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前往绍兴，游览【鲁迅故居】鲁迅故居是鲁迅先生出生和少年时期生活过的地方，保存了鲁迅先生的生活环境和部分遗物，是了解鲁迅先生生平事迹的重要场所。
                <w:br/>
                【仓桥直街】仓桥直街保留了大量明清时期的建筑风貌，是体验绍兴水乡风情的好去处。
                <w:br/>
                返回杭州，观看【宋城千古情演出】（普通席），宋城乐园以宋代民俗文化为主题，《宋城千古情》演出融合歌舞、杂技，展现杭州历史变迁。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杭州-乌镇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前往乌镇，入住酒店。
                <w:br/>
                游览【西栅景区】，乌镇西栅以水乡生活为核心，保留了大量明清时期的建筑风貌，探访茅盾故居、体验蓝印花布坊古法造纸等传统文化活动，感受乌镇的历史和文化。自由活动，晚餐后返回酒店。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乌镇-上海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上海，游览【外滩】外滩集中了哥特式、巴洛克式等历史建筑，展现了上海近代以来的历史变迁；【南京路】、【登金茂大厦88层观光厅】俯瞰城市全景，感受这座现代都市的魅力。【乘船游黄浦江】黄浦江是上海的母亲河，乘船游览可欣赏到两岸的繁华景象和历史建筑，体验上海水上风光。
                <w:br/>
                餐食：（早、中、晚餐）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乘车前往上海虹桥机场，乘坐飞机返回南宁【上海虹桥-南宁 HO1171航班（07:45-10:40）】。抵达南宁，转乘大巴返回学校，结束行程。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住宿:七晚酒店双人标准间（双人间住宿、不含单房差）
                <w:br/>
                苏州：苏州隐居天平山人文度假酒店
                <w:br/>
                杭州：美豪丽致酒店(杭州西溪欢乐城店) 
                <w:br/>
                乌镇：陌上轻雅酒店(乌镇景区店)
                <w:br/>
                上海：上海长风公园智选假日
                <w:br/>
                用餐:5早12正（正餐50元/人/餐)，（八菜一汤，十人一桌，人数不足十人，数量相应减少）。提示：早餐不用不退哦！如因自身原因放弃用餐，则餐费不退。行程中所附菜单会根据季节、时令等因素有部分调整，我们按承诺标准确保餐饮卫生及餐食数量，但用餐条件与您的家乡有一定的差异，不一定满足游客口味需求，敬请见谅！
                <w:br/>
                交通:南宁-南京/上海-南宁往返经济舱机票（含机建燃油）；当地50座空调旅游车服务
                <w:br/>
                门票:以上所列景点门票（不含景点第二道小门票或园中园门票及其它消费），赠送景点不去不退
                <w:br/>
                导游:全程及当地中文导游服务，导服100元/人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1、全程单房差1030元/人。        
                <w:br/>
                2、行程内所列景区小交通、景区内索道、行程表中自费项目、行程中备注未含的餐及行程表以外行程费用。
                <w:br/>
                3、一切个人消费（如：电话、传真、电视付费频道、洗衣、饮料等）。
                <w:br/>
                4、旅游者因违约、自身过错或自身疾病引起的人身和财产损失。 
                <w:br/>
                5、非我社所能控制的不可抗力因素下引起的额外费用，如：自然灾害、航班延误或取消、车辆故障、交通意外、当地政策、景点维修等。     
                <w:br/>
                6、保险:旅游意外险  ，建议客人自行购买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1、华东因进出港多，会根据实际航班情况经客人签字同意后对行程前后顺序、住宿城市进行调整，行程景点内容不变！ 航班时间以出团通知书为准！
                <w:br/>
                2、旅游大巴车凌晨两点至五点严禁上路，如遇飞机晚点导致凌晨一点后抵达，只能让导游带客人打车回酒店（属人力不可抗拒因素），费用由客人自行承担。
                <w:br/>
                3、行程中遇天气原因，航班取消，道路塌方等自然灾害人力不可抗拒因素，所产生的费用及损失由客人自理。
                <w:br/>
                4、以上城市之间行程及景点时间为参考时间，行程实际出行中，在不减少景点的情况下，导游、司机可能会根据天气、道路堵车、餐厅拥挤排队等情况，经全团客人签字同意后，对您的行程进行适当调整（如调整景点游览顺序及时间等），但不减少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游客应当确保自身身体条件适合参加此次旅游活动，并有义务在签订合同时将自身状况（如有无特殊病史等）告知旅行社。如游客未尽告知义务，由此产生的一切后果由游客自行承担。请游客遵医嘱谨慎出行。我社对18周岁以下和60周岁以上游客不承担监护责任；个人有精神疾病和无行为控制能力的不能报名参团。
                <w:br/>
                ● 机票证件：游客请凭有效身份证件报名旅游，根据民航总局的有关规定，游客所提供的机票姓名与其有效身份证件上的姓名必须一致，因游客提供信息错误造成不能登机，客人自行承担责任和损失；旅行团开据的是已经折扣后的团体机票，航空公司不予退票、签转、更名及改期，一经开票将有损失费用产生。出行时请带好有效的证件（如身份证等），小孩带好户口本；如因客人证件过期等个人因素，导致无法正常登机或无法入住酒店，一切后果由客人自负。散客团队无全陪，我社送团人员送客至安检入口处，游客需及时抵达登机口，如因个人原因造成未能登机，所有费用由客人自行承担；登机须凭有效证件（身份证、户口簿原件、护照、港澳通行证），儿童凭户口簿原件登机（此说明适合包含往返大交通团队或散客）。
                <w:br/>
                ● 经确认出票后临时取消出行计划，除相应的机票损失外（特价只退机建燃油），须另外承担实际产生的业务损失费，含房、车费、导游服务费损失以及已经支付无法退回费用。此团费为提前付费采购的团队优惠价，游客旅游途中自愿放弃的景点、餐、交通及住宿等，旅行社将不退还费用。若行程中发生临时离团、解除合同，请填写自行离团证明及终止旅游合同书，已经发生费用或已提前预付费用不予退款，未产生的门票，按照旅行社团队成本价退款；离团后，所发生的一切后果由客人自行承担。
                <w:br/>
                ● 无法游览责任：因客人自身原因或不可抗力因素（如遇恶劣天气影响飞机正常起飞、因台风船只无法航行、天灾、战争、罢工等）造成行程延误、部分景点无法游览，我社负责退回无法游览景点门票成本价（不做其他等价景点交换），免费景点无费用可退。
                <w:br/>
                ● 行程变更说明：1、当有不可抗力因素造成需要变更行程的，旅行社须要求全团客人签字认可方执行。2、当团队运行过程中，游客自愿提出变更行程，如：变换景点等，旅行社须要求全团客人签字认可方执行。3、在行程过程中合理的、恰当的、善意的景点及路线的先后顺序的调整是有必要的，可行的，游客一致同意导游口头解释并执行。
                <w:br/>
                ● 本销售价格为综合旅游报价，持有老年证、离退休证、军官证、导游证、教师证等证件均不退还门票。
                <w:br/>
                ● 意见单：意见单是评定旅游接待质量的重要依据，行程结束后导游会提供游客质量评价表，此表将作为我公司考核接待质量的依据，作为接待质量的凭证。请客观、如实填写意见、建议或表扬。如有接待质量问题或争议请在当地提出以便我社及时处理。有争议的，双方协商解决，协商未果，可向有关部门提出投诉。敬请理解支持和配合！
                <w:br/>
                ● 报名须知：1、请游客提供有效正确的身份证信息和联系方式，工作人员将根据此信息预订机票酒店。如提供信息有误，请自行承担相关损失。2、请游客如实告知身体健康状况。患（心、脑、肺、血管病史等）请不要前往。18岁以下未成人，须在成年人陪同下出行；70岁以上老年人，须在直系亲属签字下方可出行。
                <w:br/>
                ● 失信人特别通知及提示：失信人意为“失信被执行人”，由国家人民法院发布，失信人不得乘坐飞机、火车硬卧、高铁机动车，请游客报团前一定要自行查询好是否为失信人！如游客属于失信人而报团是没有向旅行社提前说明，报名后旅行社为保留客人机票位置向航空公司支付了机票定金（或全款），失信人的机票费用将全额损失，只能退税，产生所有损失由客人自行承担！国家任命法院失信人查询网站如下：http://zxgk.court.gov.cn/, 客人报团前可到改网站进行查询！
                <w:br/>
                ● 超过65岁以上老人，须签健康免责证明，70岁以上老人须签健康免责证明并且有25-55岁之间家属陪同方可参团。为安全着想，如无家属陪同不能参团，请谅解！我社不接待80岁以上的老人敬请谅解！江浙沪皖客户自行补齐差价。
                <w:br/>
                ● 当地所有自费项目，如出现提前已购买或自带门票情况，需补交接送及导游服务费用100元/人/点；凡是参加自费项目的团员所有的优惠证件不予以使用（如老年证、学生证、教师证等）。不参加自费的游客，请在景区附近自由活动或休息，等待参加自费的团友游览结束后一起返回酒店。
                <w:br/>
                【地接社/委托社信息】
                <w:br/>
                地接社：南京文华国际旅行社有限公司        联系人：李丽   电话：19907710083    地址：南京市建邺区茶亭东街79号(18-2-7)
                <w:br/>
                委托社：广西洋洋国际旅行社有限公司           联系人：妙妙   电话：19907710082       地址：南宁市青秀区金湖路26-1号东方国际商务港A座19楼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2025-06-16T07:28:31+08:00</dcterms:created>
  <dcterms:modified xsi:type="dcterms:W3CDTF">2025-06-16T07:28:31+08:00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