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（7-8月）A12帝都礼遇 北京天津双城联游双飞6日行程单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天安门广场—毛主席纪念堂—故宫3H深度游—前门大街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游览时间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故宫博物院实行提前7日实名制预售门票制参观，每日限流4万张政策导致了供求比严重失衡，我司将提前为各位游客网上抢购门票，我司不保证绝对出票，敬请配合和理解。若因限流原因未能抢到故宫门票，可选择【国子监】+【景山公园】或退故宫门票。
                <w:br/>
                【前门大街】（游览时间不少于1小时）北京重点打造的历史风貌保护区，它保留了原汁原味的老北京风情，80多家中华字号汇聚于此，古色古香的五牌楼，风格各异的古建筑，构成了一幅独特的古都风情画。打卡网红点“北京坊”整条街很多的网红店铺，融合了民国建筑原貌和胡同肌理，一个很适合逛街拍照的景点。
                <w:br/>
                行程结束后，返回酒店安排入住。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天安门升旗仪式—八达岭长城—博物馆盲盒—北京奥林匹克公园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【北京魅力京城综合特产超市】(游览时间不少于 60 分钟）此站为特产超市不做为购物安排，内有售卖烤鸭、北京老字号特产、朱砂、牙膏、茶叶等销售行为，您可自行品尝或为亲友选购美味佳品)
                <w:br/>
                【博物馆盲盒】（游览时间不少于1小时）随机开启一个科学知识、文化传承、艺术珍品、历史文物的博物馆盲盒。北京的博物馆，每一个都值得我们游览。（参考：奥运博物馆、首都博物馆、抗日战争纪念馆 、航空博物馆或其他博物馆）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行程结束后，返回酒店安排入住。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颐和园—外观清华大学—天坛公园—北京外国语大学（入内游）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【清华大学或北京大学】外观我国高等学府（门口拍照留念15分钟）。
                <w:br/>
                【天坛公园】（首道门票，游览时间不少于1小时），明清两代皇帝每年祭天和祈祷五谷丰收的地方。现保存有祈谷坛、圜丘坛、斋宫、神乐署四组古建筑群，是中国也是世界上现存规模较大、形制完备的古代祭天建筑群。
                <w:br/>
                 【北京外国语大学】（游览时间不少于1小时）让我们一起走进【北京外国语大学】卓越外语教育，国际化视野和学术研究能力著称，是中国外交，翻译和国际领域的重要人才培育基地。
                <w:br/>
                1.学霸交流，传授学霸经验，资深外教、本校学霸担任活动导师，确保活动质量。
                <w:br/>
                2.语言学习、文化体验、能力提升等方面，满足学生多样化需求，学生穿博士服与学校留影。
                <w:br/>
                3.了解各个国家国旗和历史，激发学生对世界文化的兴趣，为学生提供与外教交流的机会，模拟外交官扮演活动，让学生体验外交礼仪和沟通技巧，提升英语表达能力。
                <w:br/>
                行程结束后，返回酒店安排入住。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游览时间不少于1小时），游览作为津门十景之一，天津古文化街一直坚持“中国味，天津味，文化味，古味”经营特色，是天津老字号店民间手工艺品店的集中地。欣赏民间手工艺术绝活---泥人张、风筝魏、杨柳青年画。
                <w:br/>
                 【食品街】（游览时间不少于30分钟）逛南市食品街，一九八九年被天津市政府命名为津门十景之一。
                <w:br/>
                 【外观瓷房子】（游览时间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【周邓纪念馆】（游览时间不少于40分钟）参观周恩来邓颖超纪念馆(周一闭馆） 如遇政策原因不开放时, 只参观外景不做任何赔偿）。
                <w:br/>
                 【意大利风情街】（游览时间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行程结束后，返回酒店安排入住。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1、住宿：入住5晚北京商务便捷酒店或同档次酒店，住宿为双人标准间。（如出现单男单女尽量协调拼住，如在不能调节的情况下敬请自补单房差）。
                <w:br/>
                <w:br/>
                参考酒店：可米酒店北七家、柏岭酒店首都机场、利平快捷酒店、祥瑞七天酒店、拾光悦酒店、房山宾馆、天阁58连锁酒店或同档次酒店
                <w:br/>
                <w:br/>
                2、用餐：5早4正餐，早餐含于房费内，北京美食20元/人*5正餐（不吃费用不退），正餐八菜一汤，十人一桌；如人数不足十人，则菜品及菜量相对减少；不含酒水 ，酒店大多没有早餐厅，早餐一般为简单打包早，敬请谅解！建议提前自备小点心。
                <w:br/>
                <w:br/>
                3、机票：南宁=北京/天津往返经济舱机票、所列航班的基建燃油费，团队优惠机票不改不退不换。
                <w:br/>
                <w:br/>
                4、用车：当地全程空调旅游用车服务（根据人数安排车，保证一人一座）。
                <w:br/>
                <w:br/>
                5、门票：行程标示的景点首道门票费用。
                <w:br/>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w:br/>
                2、个人消费（如酒店内洗衣、电话及未提到的其他服务）
                <w:br/>
                <w:br/>
                3、单间差或加床费用500元/人
                <w:br/>
                <w:br/>
                4、行程之外自由活动期间的餐食费用及交通费用
                <w:br/>
                <w:br/>
                5、因交通延误、取消等意外事件或战争、罢工、自然灾害等不可抗力导致的额外费用
                <w:br/>
                <w:br/>
                6、行程不包含的自费项目
                <w:br/>
                <w:br/>
                7、因旅游者违约、自身过错、自身疾病等导致的人身财产损失而额外支付的费用
                <w:br/>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1、故宫耳麦+后门摆渡车
                <w:br/>
                2、奥运文化套票（观看奥运备选国粹演出）观看2008年奥运会专场演出——《中华绝技》表演，通过舞美、视频、灯光、舞蹈、杂技、服饰等艺术手段，重现奥运盛事，为您奉上特技盛宴。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2025-06-16T13:35:49+08:00</dcterms:created>
  <dcterms:modified xsi:type="dcterms:W3CDTF">2025-06-16T13:35:49+08:00</dcterms:modified>
</cp:coreProperties>
</file>

<file path=docProps/custom.xml><?xml version="1.0" encoding="utf-8"?>
<Properties xmlns="http://schemas.openxmlformats.org/officeDocument/2006/custom-properties" xmlns:vt="http://schemas.openxmlformats.org/officeDocument/2006/docPropsVTypes"/>
</file>