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繁花里-丽江/大理/泸沽湖双飞6日游行程单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YN1703578317U61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各位贵宾于指定时间乘机前往丽江，抵达后专车带您前往入住指定备选酒店休息，之后您可自由活动。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在美轮美奂的洱海边，我们特意为您安排了【醉美民族风旅拍】（每组家庭赠6张电子照片），在爆火的洱海海岸线换上精致的云南民族服装，朋友圈动态稳占C位。
                <w:br/>
                午餐后乘车前往抖音网红景点，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，这是一场世界上海拔较高的原生态大型实景演出，在海拔3100米的世界上较高的演出场地，以雪山为背景，由来自10多个少数民族、500多个非专业演员，用天然的舞蹈和歌声与天地共舞，与自然同声，演绎着一部震撼人心的歌舞剧。
                <w:br/>
                之后游览【蓝月谷】（赠送电瓶车），山谷呈月牙形，远看就像一轮蓝色的月亮镶嵌在玉龙雪山脚下，美好静谧。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束河古镇→泸沽湖→泸沽湖观景台→情人滩→走婚宴 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好地点【泸沽湖观景台】。之后乘车前往【情人滩】，情人滩有大片浅滩，湖水清澈可看见明黄的湖底，长长的栈桥伸到湖中，与垂柳相映成趣，营造出浪漫的氛围。
                <w:br/>
                晚餐品尝泸沽湖特色【摩梭走婚宴】，餐后赠送【篝火晚会】，体验原始摩梭风情，活动结束后入住酒店休息。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摩梭家访→猪槽船→里务比岛→《丽江千古情》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有的摩梭风情，了解母系氏族大家庭的风俗文化。之后乘坐摩梭人传统的【猪槽船】荡舟泸沽湖，观看鸟语花香的【里务比岛】，观山水一色，万里浮云的绝世美景，仰望倚天耸立的格姆女神山。
                <w:br/>
                中餐后乘车返回丽江，抵达丽江后特别赠送丽江必看的大型歌舞表演安排【丽江千古情】用IMAX3D的大片视觉，重现《纳西创世纪》《泸沽女儿国》《马帮传奇》《木府辉煌》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早餐后，自由活动，后根据返程时间送机，返程南宁机场散团，结束愉快的旅程！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1、住宿标准：全程入住5晚精心筛选的舒适型酒店，参考酒店：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丽江段：丽江玉珑国际、高球之家千古情、柏宇云龙酒店、吉祥圆大酒店、博苑客栈、隐茂酒店、柏宇云龙酒店、丽江茹心禅院、丽江金岛酒店、丽江宏泰酒店、祥和一号、慕伦朗格或同档次；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；
                <w:br/>
                泸沽湖段：甲措登巴 、山涧美宿、 拾光民宿 、 山海故里、 壹贰小院或同档次；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2、用餐标准：5早/6正，早餐为酒店提供；正餐30元/人/餐；
                <w:br/>
                3、门票标准：行程中以包含所有景区、景点首道大门门票。
                <w:br/>
                4、交通标准：南宁-丽江往返经济舱机票；行程中所使用车辆为当地的空调旅游车辆，确保每人一正座。
                <w:br/>
                5、服务标准：行程中所安排导游为当地的导游，服务费50元/人.天。本产品分段操作：各段需换导游。（如遇当天出团人数6人以下大理、丽江段司机兼向导，不含景区讲解服务）。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4、全程入住酒店产生的单房差650元/人；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2025-06-16T16:41:29+08:00</dcterms:created>
  <dcterms:modified xsi:type="dcterms:W3CDTF">2025-06-16T16:41:29+08:00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