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07-08南宁【一品甘青】甘肃+青海双飞八日游行程单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GS174771040388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自行赴南宁吴圩国际机场T2航站楼集合，搭乘航班前往甘肃省省会—兰州市（具体航班以出团通知书为准）。抵达后由司机接您前往酒店自行办理入住手续，今日无行程安排，其余时间可自由活动。（自由活动期间注意人身/财产安全）。 
                <w:br/>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3、本线路免费赠送接机/接站服务，临近航班/车次抵达的游客可能会乘坐同一辆车送达酒店，等待时间不超过50分钟；接机/接站为赠送项目，不用无费用可退。 
                <w:br/>
                4、不愿意拼车等待接机/接站的团友，可自行打车前往酒店，费用自理。
                <w:br/>
                兰州市区景点推荐：中山桥/黄河母亲雕像/水车园等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w:br/>
              </w:t>
            </w:r>
          </w:p>
          <w:p>
            <w:pPr>
              <w:pStyle w:val="indent"/>
            </w:pPr>
            <w:r>
              <w:rPr>
                <w:rFonts w:ascii="微软雅黑" w:hAnsi="微软雅黑" w:eastAsia="微软雅黑" w:cs="微软雅黑"/>
                <w:color w:val="000000"/>
                <w:sz w:val="20"/>
                <w:szCs w:val="20"/>
              </w:rPr>
              <w:t xml:space="preserve">
                早餐后，乘车赴张掖，途径“醉美乡村”—门源，远眺岗什卡雪峰，乘车穿越祁连大草原，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w:br/>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
                <w:br/>
                特别赠送【大型篝火晚会】（时间不少于30分钟，如遇天气原因或景区原因调整取消该项目，赠送项目不用不退亦不做等价交换）内容包括歌舞、传统活动表演、在篝火晚会的表演中，演员会与游客有非常热烈、 欢快的交互，一起跳起欢乐的舞蹈，让您体会不一样的生活。感受当地姑娘和小伙子的热情。这是久居闹市，劳神案牍的都市人群难得一见的。当天行程结束后入住酒店休息。
                <w:br/>
                <w:br/>
                D3   嘉峪关城楼-瓜州-大地之子-海市蜃楼-敦煌
                <w:br/>
                <w:br/>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嘉峪关城楼-瓜州-大地之子-海市蜃楼-敦煌
                <w:br/>
              </w:t>
            </w:r>
          </w:p>
          <w:p>
            <w:pPr>
              <w:pStyle w:val="indent"/>
            </w:pPr>
            <w:r>
              <w:rPr>
                <w:rFonts w:ascii="微软雅黑" w:hAnsi="微软雅黑" w:eastAsia="微软雅黑" w:cs="微软雅黑"/>
                <w:color w:val="000000"/>
                <w:sz w:val="20"/>
                <w:szCs w:val="20"/>
              </w:rPr>
              <w:t xml:space="preserve">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游览结束后使用午餐，下午参观【莫高窟】（含B类应急票，游览时间不少于100分钟）莫高窟俗称千佛洞，是20世纪有价值的文化发现之一，坐落在河西走廊西端的敦煌，以精美的壁画和塑像闻名于世。当天行程结束后入住酒店休息。
                <w:br/>
                <w:br/>
                提示：本日赠送鸣沙山二次入园观沙漠日落，参加鸣沙山万人星空演唱会活动，结束后自行返回酒店。因莫高窟景区特殊性，如当天行程是上午莫高窟，下午鸣沙山则是一次入园，可根据行程时间观赏沙漠日落。（时间不少于10分钟，万人星空演唱会为敦煌政府与景区组织，具体开放时间与相关信息以景区通告为准，如遇天气原因或景区原因调整取消该项目，赠送项目不用不退亦不做等价交换，如不愿体验该项目可自行前往敦煌夜市品尝小吃，或入住酒店休息。）敦煌的二个景点的参观顺序，因莫高窟特殊性，可能会根据实际情况进行先后顺序的调整，敬请理解。
                <w:br/>
                <w:br/>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翡翠湖-察尔汗盐湖-格尔木/德令哈
                <w:br/>
              </w:t>
            </w:r>
          </w:p>
          <w:p>
            <w:pPr>
              <w:pStyle w:val="indent"/>
            </w:pPr>
            <w:r>
              <w:rPr>
                <w:rFonts w:ascii="微软雅黑" w:hAnsi="微软雅黑" w:eastAsia="微软雅黑" w:cs="微软雅黑"/>
                <w:color w:val="000000"/>
                <w:sz w:val="20"/>
                <w:szCs w:val="20"/>
              </w:rPr>
              <w:t xml:space="preserve">
                早餐后，翻越当金山，穿越U形公路（车观，政府规定不可下车拍照）， 途经中国三大内陆盆地之一的柴达木盆地乘车抵达【翡翠湖】（游览时间不少于80分钟）原名青海大柴旦湖，因矿元素原因，使得湖水成翡翠的青翠色 ，故而得翡翠湖之称。后游览【察尔汗盐湖】（游览时间不少于100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w:br/>
                后乘车翻越橡皮山、途径黑马河、抵达我国内陆咸水湖——青海湖！青海，得名于青海湖，因距离西宁151km，这里又被称为151基地。它湖泊地域面积辽阔，环湖一圈约360公里，湖水浩瀚无边又蔚蓝空灵，湖的周围被群山环抱，而贴近湖畔则是苍茫的草原，景色壮观优美，无论是在这里徒步骑马，还是骑行、自驾环湖，都是令人向往的体验。当天行程结束后入住酒店休息。
                <w:br/>
                <w:br/>
                特别赠送【天空一号无人机摄影】（以团为单位进行拍摄，拍摄时间不少于5分钟，剪辑视频成品约1分钟时长，如因个人原因未能参加，无费用可退亦不做等价交换，小视频请和导游索取）
                <w:br/>
                特别赠送【青海湖酒店沿线花田自行车、篝火晚会、换藏袍等】（时间不少于30分钟，此项目为酒店赠送，自行车与藏袍数量有限，会有等待时间，敬请谅解，如遇天气原因导致无法燃烧篝火，无费用可退亦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青海湖二郎剑-金银滩草原-文迦牧场-兰州
                <w:br/>
              </w:t>
            </w:r>
          </w:p>
          <w:p>
            <w:pPr>
              <w:pStyle w:val="indent"/>
            </w:pPr>
            <w:r>
              <w:rPr>
                <w:rFonts w:ascii="微软雅黑" w:hAnsi="微软雅黑" w:eastAsia="微软雅黑" w:cs="微软雅黑"/>
                <w:color w:val="000000"/>
                <w:sz w:val="20"/>
                <w:szCs w:val="20"/>
              </w:rPr>
              <w:t xml:space="preserve">
                早餐后，前往【青海湖二郎剑景区】（游览时间不少于90分钟），青海湖藏语名为“措温布”（意为“青色的海”）， 湖泊地域面积辽阔 ，周围被群山环抱，在这里感受别样的自然雄伟。
                <w:br/>
                【金银滩草原】（含文迦牧场，总游览时间不少于60分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文迦牧场】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射箭/投壶：神射手在草原上享有很高的荣誉，可体验草原民族的快乐；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后乘车返回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早餐后根据航班时间送机，自行搭乘航班返回南宁（航班时间以出团通知书为准），抵达南宁吴圩机场后自行散团，结束愉快的青海、甘肃大环线之旅。 
                <w:br/>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正餐：30元/人/餐，十人一桌、餐不用不退
                <w:br/>
                【住宿】7晚住宿（酒店标准2人间，不含单房差费用，无三人间）
                <w:br/>
                参考酒店名称：（以实际入住为准）
                <w:br/>
                兰州新区：曼哈顿酒店/飞天空港/凯宾酒店/格林豪泰/罗曼假期/凯莱/上马酒店/爱琴海/宾如归/敦煌之心/安吉宾馆或其他同档次酒店
                <w:br/>
                西宁：凯美莱/御晟/豪龙/佳和/兰园或其他同档次酒店
                <w:br/>
                张掖：盛华文化酒店/石头城酒店或其他同档次酒店
                <w:br/>
                敦煌：祁连大酒店/天鸿酒店/博康酒店/品逸酒店/祁源酒店/金顺酒店/盛泰酒店/润泰宾馆/华宇大酒店/富国大酒店/隆丰大酒店/桓宇大酒店/安和大酒店/锦都大酒店或其他同档次酒店
                <w:br/>
                德令哈/格尔木：圣伯利/万客聚/凯斯顿/永发商务/兰桓/凯斯顿/乐尚商务/金青客/恒欣/佳悦商务/海康商务或其他同档次酒店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3、7月10日以前单房差780元/人，7月10日之后单房差880元/人
                <w:br/>
                <w:br/>
                儿童价格：
                <w:br/>
                12岁以下儿童包含往返机票/当地车位/正餐半餐，不占床/不含早/不含门票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有权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1、洞窟平常锁闭，参观时需由专业讲解人员带领，才能进入。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2025-06-16T20:59:14+08:00</dcterms:created>
  <dcterms:modified xsi:type="dcterms:W3CDTF">2025-06-16T20:59:14+08:00</dcterms:modified>
</cp:coreProperties>
</file>

<file path=docProps/custom.xml><?xml version="1.0" encoding="utf-8"?>
<Properties xmlns="http://schemas.openxmlformats.org/officeDocument/2006/custom-properties" xmlns:vt="http://schemas.openxmlformats.org/officeDocument/2006/docPropsVTypes"/>
</file>