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A线 劲爆港珠澳行程单</w:t>
      </w:r>
    </w:p>
    <w:p>
      <w:pPr>
        <w:jc w:val="center"/>
        <w:spacing w:after="100"/>
      </w:pPr>
      <w:r>
        <w:rPr>
          <w:rFonts w:ascii="微软雅黑" w:hAnsi="微软雅黑" w:eastAsia="微软雅黑" w:cs="微软雅黑"/>
          <w:sz w:val="20"/>
          <w:szCs w:val="20"/>
        </w:rPr>
        <w:t xml:space="preserve">香港（住1晚香港酒店）·澳门·港珠澳大桥·珠海·动车纯玩4日游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ZGXG-QCDC1706598947g30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❤特别安排参观：香港大学/香港科技大学+澳门大学
                <w:br/>
                ❤经典打卡点：深中通道、金紫荆广场、黄大仙、星光大道、太平山山顶广场、香港历史博物馆、浅水湾、大三巴牌坊、钻石表演、威尼斯人度假村、渔女像、日月贝、圆明新园、孙中山故居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
                <w:br/>
              </w:t>
            </w:r>
          </w:p>
          <w:p>
            <w:pPr>
              <w:pStyle w:val="indent"/>
            </w:pPr>
            <w:r>
              <w:rPr>
                <w:rFonts w:ascii="微软雅黑" w:hAnsi="微软雅黑" w:eastAsia="微软雅黑" w:cs="微软雅黑"/>
                <w:color w:val="000000"/>
                <w:sz w:val="20"/>
                <w:szCs w:val="20"/>
              </w:rPr>
              <w:t xml:space="preserve">
                ◆◆早上从广西乘坐高铁前往广州南，参考车次：南宁东-广州南约14：00点前抵达即可。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
                <w:br/>
                前往香火旺盛的【黄大仙】（游览时间约30 分钟），香港香火旺的庙宇，香港黄大仙祠又名啬色园，始建于 1945 年，是香港九龙有名的胜迹之一，是香港著的庙宇之一，有求必应，在本港及海外享负盛名。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之后赠送前往船游维多利亚港（大船），欣赏香港美丽景色。船上也有可能近距离欣赏被列入世界纪录、全球大型的灯光音乐汇演 - 【幻彩咏香江】。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前往港珠澳大桥珠海人工岛口岸，过关前往澳门，游览澳门标志性建筑圣保罗教堂遗迹【大三巴牌坊】【大炮台】（游览时间约30分钟），大三巴是天主之母教堂（圣保禄教堂）正面前壁的遗址，这座中西合璧的石壁在全世界的天主教教堂中是独无二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赠送前往游览【渔人码头】（游览时间约30分钟），是澳门首主题公园，融合了中西方文化，古典和现代化的结合，走在这里感觉就像穿越时空一样。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【交通】：广西-广州南往返动车二等座；全程旅游空调车（按实际人数安排5-53座车，每人一正座）；
                <w:br/>
                【门票】：所列行程中的景区大门票（标记需要自理的门票项目除外，园中园小门票不含）；
                <w:br/>
                【住宿】：1晚深圳酒店（参考酒店：深圳皇家维纳斯酒店或同档次酒店）1晚香港经济型酒店（参考酒店：香港华逸酒店或同档次酒店）、1晚珠海/坦洲经济型酒店（参考酒店：五月天商务酒店或同档次酒店）；两人一间，每人/床位；
                <w:br/>
                【用餐】：全程3早餐2正餐（港澳段正餐每餐标准为HKD65元/人；不用餐着视为自动放弃费用不退）；
                <w:br/>
                【保险】：旅行社责任险 ；
                <w:br/>
                【导游】：客人全区出发，全程领队陪同，澳门香港境外中文导游服务，50/人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2025-06-16T14:39:58+08:00</dcterms:created>
  <dcterms:modified xsi:type="dcterms:W3CDTF">2025-06-16T14:39:58+08:00</dcterms:modified>
</cp:coreProperties>
</file>

<file path=docProps/custom.xml><?xml version="1.0" encoding="utf-8"?>
<Properties xmlns="http://schemas.openxmlformats.org/officeDocument/2006/custom-properties" xmlns:vt="http://schemas.openxmlformats.org/officeDocument/2006/docPropsVTypes"/>
</file>