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【南宁指纹】德国+法国+瑞士+意大利+奥地利+列支敦士登+荷兰+比利时+卢森堡 14天11晚（HO）BRUBRU行程单</w:t>
      </w:r>
    </w:p>
    <w:p>
      <w:pPr>
        <w:jc w:val="center"/>
        <w:spacing w:after="100"/>
      </w:pPr>
      <w:r>
        <w:rPr>
          <w:rFonts w:ascii="微软雅黑" w:hAnsi="微软雅黑" w:eastAsia="微软雅黑" w:cs="微软雅黑"/>
          <w:sz w:val="20"/>
          <w:szCs w:val="20"/>
        </w:rPr>
        <w:t xml:space="preserve">欧洲九国+风车村+新天鹅堡+卢浮宫+巴黎连住+三大特色餐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HO1659  上海浦东国际机场（PVG） T2 - 布鲁塞尔机场 (BRU)   01:35/06:50
                <w:br/>
                HO1660  布鲁塞尔机场 (BRU)  - 上海浦东国际机场（PVG） T2  11:15/05:05+1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广州-(飞机)-上海
                <w:br/>
              </w:t>
            </w:r>
          </w:p>
          <w:p>
            <w:pPr>
              <w:pStyle w:val="indent"/>
            </w:pPr>
            <w:r>
              <w:rPr>
                <w:rFonts w:ascii="微软雅黑" w:hAnsi="微软雅黑" w:eastAsia="微软雅黑" w:cs="微软雅黑"/>
                <w:color w:val="000000"/>
                <w:sz w:val="20"/>
                <w:szCs w:val="20"/>
              </w:rPr>
              <w:t xml:space="preserve">
                参考航班：待定
                <w:br/>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上海-(飞机)-布鲁塞尔-(大巴约224公里)-阿姆斯特丹
                <w:br/>
              </w:t>
            </w:r>
          </w:p>
          <w:p>
            <w:pPr>
              <w:pStyle w:val="indent"/>
            </w:pPr>
            <w:r>
              <w:rPr>
                <w:rFonts w:ascii="微软雅黑" w:hAnsi="微软雅黑" w:eastAsia="微软雅黑" w:cs="微软雅黑"/>
                <w:color w:val="000000"/>
                <w:sz w:val="20"/>
                <w:szCs w:val="20"/>
              </w:rPr>
              <w:t xml:space="preserve">
                参考航班：HO1659  PVG / BRU  0135/0650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布鲁塞尔大广场】（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时间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阿姆斯特丹-(大巴约361公里)-卢森堡-(大巴约71公里)-特里尔
                <w:br/>
              </w:t>
            </w:r>
          </w:p>
          <w:p>
            <w:pPr>
              <w:pStyle w:val="indent"/>
            </w:pPr>
            <w:r>
              <w:rPr>
                <w:rFonts w:ascii="微软雅黑" w:hAnsi="微软雅黑" w:eastAsia="微软雅黑" w:cs="微软雅黑"/>
                <w:color w:val="000000"/>
                <w:sz w:val="20"/>
                <w:szCs w:val="20"/>
              </w:rPr>
              <w:t xml:space="preserve">
                ●【卢森堡】（游览不少于1小时）,是世界上至小的国家之一，也是欧洲历史至古老的国家之一，各种遗迹保留完整，目前全境散布着100多处中世纪保留下来的古堡和遗迹，因此又有着“千堡之国”的美称。
                <w:br/>
                ●【卢森堡大峡谷】（游览时间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宪法广场】（游览时间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特里尔当地酒店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特里尔-(大巴约196公里)-法兰克福-(大巴约205公里)-斯图加特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时间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时间不少于15分钟）,距今已经有600年的历史，因为神圣罗马帝国时期共有10位德国皇帝的加冕典礼在此举行所以又被称作皇帝教堂，因为帝王的原因，成为法兰克福初选旅行目的地。
                <w:br/>
                ●【斯图加特】（游览不少于45分钟）,斯图加特这个地名源自于德语马场(STUTE GARTER)二字，古时这里曾是王公贵族的养马场，而今日已是欧洲经济发达、人均产值高的大城市之一，享誉全球的“奔驰”汽车就是在这里离开生产线。
                <w:br/>
                ●【斯图加特王宫广场】（游览时间不少于15分钟）,原为老宫殿的花园，现在主要是圣诞市场和其他庆典活动的举办地点。 在这里，可以眺望巴洛克式的新宫殿、文艺复兴时期的老宫殿、玻璃外墙的现代艺术博物馆等标志性建筑，是斯图加特一日游的至佳地点。当天游览结束后，返回酒店休息。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斯图加特当地酒店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斯图加特-(大巴约266公里)-列支敦士登-(大巴约168公里)-因斯布鲁克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15分钟）,因斯布鲁克的标志建筑，建于1500年，以前这座建筑曾是公爵的府第。其出名之处是建筑物突出的阳台上装饰华丽的金色屋顶，整个墙面及阳台雕梁画栋装饰非常讲究。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时间不少于15分钟）,历史陈迹叹息桥，此桥连接旧时审判庭与地牢，因犯人被送进地牢时不住的叹息而得名。另外还有一个有趣的传说，恋人们在桥下接吻就可以终生相守。电影《情定日落桥》就是在这取景。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外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初任国王维多里奥·艾曼纽二世命名，开幕以来一直是米兰至受欢迎的购物广场，被称为“米兰的客厅”，回廊的屋顶是意大利初座以金属与彩色玻璃作为结构用途的屋顶，而非只是装饰，整个屋顶十分精致气派非凡。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●【琉森湖】（游览时间不少于15分钟）,参观梦幻的琉森湖，瑞士中部的重要湖泊，地处陡峭的石灰岩山地中间，湖光山色相映，风景如画。以及湖畔的八角水塔，和形似弯月、曲折成趣的卡贝尔桥。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初都巴黎的绰约风姿举世闻名，充满历史文化承载的建筑物，弥漫艺术与时尚气息的城市气质，这些都早已使巴黎成为了一座世界名都，也是无数渴望邂逅浪漫的游人望穿秋水的地方。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参考航班：HO1660  BRU / PVG  1115/0505+1
                <w:br/>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上海-(飞机)-广州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阿姆斯特丹：Hotel Theater Figi（或同档次酒店）
                <w:br/>
                特里尔：Hotel Ehranger Hof（或同档次酒店）
                <w:br/>
                斯图加特：Hotel Boulevard（或同档次酒店）
                <w:br/>
                因斯布鲁克：Tyrol Hotel（或同档次酒店）
                <w:br/>
                威尼斯：Doubletree By Hilton Venice North（或同档次酒店）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2.用餐：行程注明所含的11个早餐以及22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7.已含广州起止领队兼导游及司机服务费：1400元/人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2025-06-16T21:51:10+08:00</dcterms:created>
  <dcterms:modified xsi:type="dcterms:W3CDTF">2025-06-16T21:51:10+08:00</dcterms:modified>
</cp:coreProperties>
</file>

<file path=docProps/custom.xml><?xml version="1.0" encoding="utf-8"?>
<Properties xmlns="http://schemas.openxmlformats.org/officeDocument/2006/custom-properties" xmlns:vt="http://schemas.openxmlformats.org/officeDocument/2006/docPropsVTypes"/>
</file>