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【脱颖俄出-双点】俄罗斯莫斯科+圣彼得堡+金环小镇八日游行程单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YM-RU202506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广西-成都天府-圣彼得堡
                <w:br/>
              </w:t>
            </w:r>
          </w:p>
          <w:p>
            <w:pPr>
              <w:pStyle w:val="indent"/>
            </w:pPr>
            <w:r>
              <w:rPr>
                <w:rFonts w:ascii="微软雅黑" w:hAnsi="微软雅黑" w:eastAsia="微软雅黑" w:cs="微软雅黑"/>
                <w:color w:val="000000"/>
                <w:sz w:val="20"/>
                <w:szCs w:val="20"/>
              </w:rPr>
              <w:t xml:space="preserve">
                【中转须知】国内当天中转国际的航班，中转时间要求在150分钟以上，如国内联运航班时刻发生变动，不够时间转机，则需提前一天联运至出境城市，产生一晚中转住宿由航司安排，请知悉。
                <w:br/>
                【联运须知】联运航班为赠送项目，具体时刻以航司批复为准
                <w:br/>
                请各位贵宾于指定时间在机场集合（具体集合时间地点以出团通知为准），搭乘航班前往成都天府国际机场，后转机飞往圣彼得堡，抵达后入住酒店。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早餐后于酒店前台集合，前往游览
                <w:br/>
                【冬宫-国立埃尔米塔什博物馆】(不少于90分钟 周一闭馆，如遇闭馆则调整游览时间)：于圣彼得堡的王宫广场上，冬宫是其中主要的建筑。它与伦敦的大英博物馆、巴黎的卢浮宫、纽约的大都会艺术博物馆一起，并称为世界四大博物馆。该馆是叶卡捷琳娜二世女皇的私人博物馆。冬宫游毕在冬宫广场自由拍照。  
                <w:br/>
                【冬宫广场+亚历山大纪念柱】（不少于20分钟）：又称“宫殿广场”，毗邻冬宫，是圣彼得堡的中心广场，是圣彼得堡的地标之一，来圣彼得堡旅游的人都会前往参观这一广场，这里同时也是圣彼得堡市举行重大活动的场所。广场面积约50000平方米，大小相当于天安门广场的九分之一。
                <w:br/>
                【圣伊撒基耶夫大教堂】（外观 不少于20分钟）：也称圣伊萨基辅大教堂，始建于1707年，已有300年历史，现在的建筑建于1818~1858年，由法国建筑师蒙弗朗主持设计，耗时40年建成，用工44万人，可同时容纳1.2万人。外墙是灰色大理石贴面，内部装饰用了大理石，玉石，天然石等材料，装饰用黄金超过410公斤。
                <w:br/>
                【涅瓦大街】（自由活动60分钟）涅瓦大街是圣彼得堡热闹繁华的街道，聚集了该市的书店、食品店、百货商店和昂贵的购物中心。而且还可以欣赏到各种教堂、名人故居以及历史遗迹。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早餐后于酒店前台集合，前往游览
                <w:br/>
                【夏宫花园】(不少于90分钟，参观上、下花园，不进宫殿)：位于芬兰湾南岸的森林中，它距圣彼得堡市约30公里，占地近千公顷，分为上花园和下花园，是1714年由彼得大帝下令并亲自督造的，因而又被称为彼得。因为其豪华壮丽的建筑风格，夏宫花园也被誉为“俄罗斯的凡尔赛宫”。内外装饰极其华丽，两翼均有镀金穹顶，宫内有庆典厅堂、礼宴厅堂和皇家宫室。大宫殿前是被称作大瀑布的喷泉群。在喷泉群一个大半圆形水池的中央，耸立着大力士参孙和狮子搏斗的雕像，这就是有名的隆姆松喷泉。
                <w:br/>
                【彼得保罗要塞】（不进教堂和监狱，约30分钟）：彼得保罗要塞坐落在圣彼得堡市中心涅瓦河右岸，是圣彼得堡有名的古建筑。
                <w:br/>
                【喀山大教堂】（外观 不少于20分钟）：位于圣彼得堡的涅瓦大街上，由俄罗斯建筑师沃罗尼欣设计，于1801年8月开始奠基仪式。教堂以古罗马圣彼得教堂为原本，历经10年于1811年竣工。但是由于教堂的正门面向北方，侧面面临涅瓦大街很不美观。所以，在教堂东面竖立94根科尼斯式半圆型长柱长廊使喀山教堂变成典型的俄式教堂。
                <w:br/>
                【滴血大教堂】（外观 不少于20分钟）：教堂上有五光十色的洋葱头顶，反映了俄国十六和十七世纪的典型的东正教教堂建筑风格。教堂轮廓美丽，装饰花花绿绿，与古老俄罗斯风格与附近的古典式的建筑物成鲜明对比。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早餐后于酒店前台集合，前往游览：
                <w:br/>
                【阿芙乐巡洋舰】（外观 不少于20分钟）：是俄罗斯历史上有名的军舰，也是圣彼得堡的一个重要旅游景点。它因在1917年十月革命中的角色而闻名于世。它参加了日俄战争和首次世界大战。1917年11月7日（俄历10月25日），阿芙乐尔巡洋舰发射空炮，标志着对冬宫的攻击开始，这一事件被认为是十月革命的象征。
                <w:br/>
                【十二月党人广场和青铜骑士像】（不少于15分钟）：以十二月革命中牺牲的十二月党人而命名，青铜骑士雕塑是圣彼得堡市标志性建筑之一 
                <w:br/>
                【海军总部大楼】（外观 不少于20分钟）：位于俄罗斯圣彼得堡海军部路1号，建于1704年。整个建筑结合了古典主义建筑艺术和俄国建筑艺术的特点，用56座大型塑像、11幅巨型浮雕、350块壁画，装饰着整座大楼。 
                <w:br/>
                【瓦西里岛古港口灯塔】（不少于10分钟）：柱上的灯塔曾为过往船只指明航道，所以又称为古灯塔。如今它已完成了使命，成为圣彼得堡的一个风景点。但柱顶的灯塔会在节日庆典时点燃。
                <w:br/>
                【狮身人面像】（不少于10分钟）：位于圣彼得堡大学沿岸街。是一对带有狮身的阿门霍特布三世的法老面像，于公元前1455年到公元前1419年雕刻，1832年从尼罗河运送到了圣彼得堡，距今已有几千年历史了。是埃及国王送给圣彼得堡的礼物。
                <w:br/>
                游览结束送至车站搭乘列车前往莫斯科。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抵达莫斯科后，于餐厅享用早餐，后前往游览：
                <w:br/>
                【金环小镇-谢尔盖耶夫镇】（总游览不少于90分钟）：小镇位于莫斯科东北71公里，莫斯科的金环城市之一，建成于14世纪，有着诗情画意般的田园风光和浓郁的乡村文化气息，置身其中宛若画中游。
                <w:br/>
                【谢尔盖耶夫镇-圣三一教堂】它是东正教古老的教堂之一；内部有【三一大教堂】、【圣母升天大教堂】和【特拉别茨纳雅大教堂】。中午在谢尔盖耶夫镇餐厅享用俄式风味餐。
                <w:br/>
                温馨提示：金环小镇-谢尔盖耶夫镇可欣赏到莫斯科郊区的田园风光和风土人情。在这里可以感受到与鸽子的互动，但是要注意安全，不要捕捉鸽子以防啄伤！
                <w:br/>
                【莫斯科大学】（莫斯科大学建于1755年1月12日，俄罗斯古老的大学。1953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【列宁山观景台】（位于俄罗斯莫斯科市的西南处，地处莫斯科河南岸，同时它也是莫斯科市的至高点，高处海拔高度为220米）。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【红场及周边景点】-总游览不少于120分钟：
                <w:br/>
                红场位于俄罗斯首都莫斯科市中心，临莫斯科河，是莫斯科古老的广场 ，是重大历史事件的见证场所。更是俄罗斯重要节日举行群众集会、大型庆典和阅兵活动之处，是世界有名旅游景点。红场的北面为俄罗斯国家历史博物馆， 东面是莫斯科国立百货商场，南部为瓦西里升天教堂。西侧是列宁墓和克里姆林宫的红墙及三座高塔，在列宁墓上层修建有主席台。每当俄罗斯重要仪式时，领导人就站在列宁墓上观礼阅兵。
                <w:br/>
                红场周边景点：
                <w:br/>
                ◆克林姆林宫（外观 不少于10分钟）◆莫斯科国家历史博物馆（外观）◆无名英雄纪念碑
                <w:br/>
                ◆圣瓦西里大教堂（外观）◆列宁墓（不定期关闭）◆莫斯科国立百货商场（又称古姆百货）
                <w:br/>
                【莫斯科地铁】 (不少于20分钟)：全称为列宁莫斯科市地铁系统，被公认为世界上漂亮的地铁，是世界上规模较大的地铁系统之一。每个车站都由俄罗斯国内建筑师设计，各有其独特风格，建筑格局也各不相同，多用五颜六色的大理石，花岗岩，陶瓷和五彩玻璃镶嵌除各种浮雕，雕刻和壁画装饰，照明灯具十分别致，好像富丽堂皇的宫殿，享有“地下的艺术殿堂”之美称。
                <w:br/>
                【莫斯科凯旋门】（不少于10分钟）：在莫斯科城西的繁忙大街中央，有一座造型和巴黎凯旋门几乎一模一样的凯旋门，只是形体略微小些。让人诧异的是，这两座凯旋门都是为了纪念同一次战争而建。是为纪念俄军打败拿破仑的史例。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莫斯科-成都天府
                <w:br/>
              </w:t>
            </w:r>
          </w:p>
          <w:p>
            <w:pPr>
              <w:pStyle w:val="indent"/>
            </w:pPr>
            <w:r>
              <w:rPr>
                <w:rFonts w:ascii="微软雅黑" w:hAnsi="微软雅黑" w:eastAsia="微软雅黑" w:cs="微软雅黑"/>
                <w:color w:val="000000"/>
                <w:sz w:val="20"/>
                <w:szCs w:val="20"/>
              </w:rPr>
              <w:t xml:space="preserve">
                早餐后于酒店前台集合，前往游览：
                <w:br/>
                【察里津诺庄园】（入内 不进教堂 游览不少于60分钟）察里津诺庄园位于莫斯科市区南部，1776年由当时俄帝国女皇叶卡捷琳娜二世下令修建，为了庆祝在俄土战争中取得胜利。但之后女皇对建成的宫殿非常不满，又下令进行重建，女皇去世时宫殿还没完全竣工，便就此衰落了。现在这里成了公园，里面植被茂盛，宫殿优雅，整体环境非常优美，是莫斯科市民郊游、户外野餐的好去处。
                <w:br/>
                【阿尔巴特大街】（游览不少于60分钟）是莫斯科的步行街之一，拥有悠久的历史和丰富的文化氛围。它分为老阿尔巴特街（Old Arbat）和新阿尔巴特街（New Arbat），是游客和当地居民都喜爱的热门目的地。阿尔巴特大街不仅是莫斯科的历史见证，也是现代文化生活的缩影。
                <w:br/>
                游览结束后送至机场搭乘航班返回国内。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抵达成都天府-出发地
                <w:br/>
              </w:t>
            </w:r>
          </w:p>
          <w:p>
            <w:pPr>
              <w:pStyle w:val="indent"/>
            </w:pPr>
            <w:r>
              <w:rPr>
                <w:rFonts w:ascii="微软雅黑" w:hAnsi="微软雅黑" w:eastAsia="微软雅黑" w:cs="微软雅黑"/>
                <w:color w:val="000000"/>
                <w:sz w:val="20"/>
                <w:szCs w:val="20"/>
              </w:rPr>
              <w:t xml:space="preserve">
                【中转须知】国际当天中转国内的航班，中转时间要求在150分钟以上，如国内联运航班时刻发生变动，不够时间转机，则需延迟一天返回至出发城市，产生一晚中转住宿由航司安排，请知悉。
                <w:br/>
                【联运须知】联运航班为赠送项目，具体时刻以航司批复为准
                <w:br/>
                中午抵达成都天府国际机场，办理入境手续。于指定时间集合，乘坐国内航班返回出发地，结束愉快的俄罗斯之旅！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【大交通1机票】行程所列机票及税费(团队机票不退、改、签)；
                <w:br/>
                【大交通2火车】圣彼得堡-莫斯科单程四人软卧包厢（可能与外国人同包厢）
                <w:br/>
                【住宿】当地5晚酒店标准（2人/间） 
                <w:br/>
                参考酒店：莫斯科酒店参考：Aerostar Hotel Moscow、GREENWOOD、Salut Hotel、zmailovo或同档次；
                <w:br/>
                圣彼得堡酒店参考：ParkInn、Oktiabrskaya、Hotel "Moscow" Neptun Business、ArtNuvo Palace）或同档次
                <w:br/>
                【用餐】6早10正（正餐10美金/人/餐，俄式特色餐为15美金/人/餐；因团餐餐食均需提前预定，客人因临时退团或放弃用餐的，餐费不可退，敬请谅解！） 
                <w:br/>
                【用车】根据实际人数安排旅游巴士（会根据团队人数调整,每天用车不超过10小时）；
                <w:br/>
                【首道门票】谢镇、冬宫、莫斯科地铁、夏宫花园；
                <w:br/>
                【签证】赴俄罗斯团队免签名单表；（仅限中国内地持因私护照居民，外籍人士参团则须办理旅游签证，费用自理）
                <w:br/>
                【保险】中国免签团体游客赴俄罗斯旅游紧急救援医疗保险（75岁（含）及以上不予承保、自备签证无此项目）
                <w:br/>
                【领队】广西起止领队服务费50元/人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1、境外导游、司机服务费：人民币1000元/人。
                <w:br/>
                2、单房差：请现询（欲住单间请补单房差）。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6、以及行程中未标注的其它收费景点门票（如夏宫宫殿、芭蕾舞等）。
                <w:br/>
                7、境外旅游意外险（自行购买）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紫金制品、望远镜、军刀、冰箱贴、套娃等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琥珀蜜蜡店</w:t>
            </w:r>
          </w:p>
        </w:tc>
        <w:tc>
          <w:tcPr/>
          <w:p>
            <w:pPr>
              <w:pStyle w:val="indent"/>
            </w:pPr>
            <w:r>
              <w:rPr>
                <w:rFonts w:ascii="微软雅黑" w:hAnsi="微软雅黑" w:eastAsia="微软雅黑" w:cs="微软雅黑"/>
                <w:color w:val="000000"/>
                <w:sz w:val="20"/>
                <w:szCs w:val="20"/>
              </w:rPr>
              <w:t xml:space="preserve">琥珀，蜜蜡，手表，油画、望眼镜等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俄罗斯马戏</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阿芙乐尔巡洋舰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莫斯科地铁深度游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1、报名以定金为准，定金3000元/人；
                <w:br/>
                2、退团约定：游客报名后因故不能参加本次旅游，出发前30天退团或换人参团，不产生损失，30天内退团产生3000元/人的退团费；出发前8天内要求退团：产生全部损失，所有团款不退。
                <w:br/>
                3、由于不可抗力等客观原因或旅游者个人原因 ，造成旅游者经济损失的 。如恶劣天气、 自然灾害、火车延误、汽车塞车等不可抗力原因如造成团队行程更改 ，延误、滞留或提前结束时。 因此发生的费用增减 ，按未发生费用退还游客 ，超支费用由游客承担的办法处理。
                <w:br/>
                4、旅行社的领队或导游人员及其他工作人员无法为游客提供一对一的服务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
                <w:br/>
                5、车辆行驶过程中严禁离开座位 ，以防受伤。座位为领队导游工作位 ，严禁他人入座。
                <w:br/>
                6、70 岁以上〈含70 岁）老年人报名需签署健康承诺函。未成年人必须有成年人陪伴方可参团 ，一起报名参团的成人即为其参团过程中的监护人 ，有责任和义务照看未成年人。
                <w:br/>
                地接社：ILS GROUP Company Ltd.
                <w:br/>
                地址：127224, Russian Federation, Moscow, Studeniy proezd, d. 24-182
                <w:br/>
                负责人：张宇89062519099 
                <w:br/>
                委托社：广西中国旅行社有限公司 
                <w:br/>
                联系人：雷亚军 18776158306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2025-06-17T11:47:52+08:00</dcterms:created>
  <dcterms:modified xsi:type="dcterms:W3CDTF">2025-06-17T11:47:52+08:00</dcterms:modified>
</cp:coreProperties>
</file>

<file path=docProps/custom.xml><?xml version="1.0" encoding="utf-8"?>
<Properties xmlns="http://schemas.openxmlformats.org/officeDocument/2006/custom-properties" xmlns:vt="http://schemas.openxmlformats.org/officeDocument/2006/docPropsVTypes"/>
</file>