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（5月）H60【秘境浙东南】海上佛国、杭州、上海、宁波、普陀山、绍兴、奉化、温州、台州  双飞六日游行程单</w:t>
      </w:r>
    </w:p>
    <w:p>
      <w:pPr>
        <w:jc w:val="center"/>
        <w:spacing w:after="100"/>
      </w:pPr>
      <w:r>
        <w:rPr>
          <w:rFonts w:ascii="微软雅黑" w:hAnsi="微软雅黑" w:eastAsia="微软雅黑" w:cs="微软雅黑"/>
          <w:sz w:val="20"/>
          <w:szCs w:val="20"/>
        </w:rPr>
        <w:t xml:space="preserve">（5月）H60【秘境浙东南】海上佛国、杭州、上海、宁波、普陀山、绍兴、奉化、温州、台州  双飞六日游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ZJ1745825758bY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南宁机场 - 上海
                <w:br/>
              </w:t>
            </w:r>
          </w:p>
          <w:p>
            <w:pPr>
              <w:pStyle w:val="indent"/>
            </w:pPr>
            <w:r>
              <w:rPr>
                <w:rFonts w:ascii="微软雅黑" w:hAnsi="微软雅黑" w:eastAsia="微软雅黑" w:cs="微软雅黑"/>
                <w:color w:val="000000"/>
                <w:sz w:val="20"/>
                <w:szCs w:val="20"/>
              </w:rPr>
              <w:t xml:space="preserve">
                南宁机场集合，乘飞机赴上海，抵达后专人接站，入住酒店休息。
                <w:br/>
                （温馨提示：1.关于接站，因散客拼团，每团接站车次较多，抵达时间先后不等，接站后可能需等待，送到酒店也会有先后顺序，请游客谅解！2.通常酒店下午14:00后确保入住，如需提前入住，我处将为您与酒店前台确认是否有干净的空房可以提供，若无空房提供，则先行办理入住，行李可寄存在前台礼宾部，当天无团队行程）。后自由活动。
                <w:br/>
                注意事项：
                <w:br/>
                接站：我们在上海浦东、虹桥均免费接站（增值服务，不享用不退费）：时间早09:00—晚23:00，
                <w:br/>
                     如超出时间范围请自行解决，费用自理；班车间隔时间2小时一趟（时间点分别为09:00,
                <w:br/>
                     11:00,13:00,15:00,17:00,19:00,21:00,23:00），如需专车接送，加收250元/趟-小轿车。
                <w:br/>
                如遇火车或航班延误，导致接站人员需要长时间等待的而影响其后续工作时，游客自行前往
                <w:br/>
                酒店，费用自理。
                <w:br/>
                提住和延住的游客，不提供接送站服务，需客人自行前往酒店自由活动。
                <w:br/>
                <w:br/>
                16:00前抵达上海的客人，赠送游览【南京路自由活动】。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上海-杭州-绍兴-宁波
                <w:br/>
              </w:t>
            </w:r>
          </w:p>
          <w:p>
            <w:pPr>
              <w:pStyle w:val="indent"/>
            </w:pPr>
            <w:r>
              <w:rPr>
                <w:rFonts w:ascii="微软雅黑" w:hAnsi="微软雅黑" w:eastAsia="微软雅黑" w:cs="微软雅黑"/>
                <w:color w:val="000000"/>
                <w:sz w:val="20"/>
                <w:szCs w:val="20"/>
              </w:rPr>
              <w:t xml:space="preserve">
                07:00 酒店早餐
                <w:br/>
                07:30乘车前往杭州（约2.5小时）
                <w:br/>
                10:30游览【杭州西湖】（游玩时间不少于1小时）：西湖是一个历史悠久、世界知名的风景游览胜地，古迹遍布，山水秀丽，景色宜人。是杭州之美的代表，很有名的“西湖十景”环绕湖边，自然与人文相互映衬，组成了杭州旅行的核心地带。你不必执着于走遍每个景点，倒可以根据四季不同，游览适合的不同景色…
                <w:br/>
                游览【花港观鱼】位于苏堤南端、南山路和杨公堤交会处，整个公园有鱼乐园、牡丹园、牡丹亭等景观组成。全园面积近300亩，其中，鱼乐园是全园主景，池里养着几万尾金鳞红鲤鱼，抢食场面壮观迷人。
                <w:br/>
                温馨提醒：涉及黄金周，节假日，周末，西湖风景区大巴车禁止进入，客人需要换乘景区公交车，具体当天以景区安排为准，敬请谅解。如需升级乘船环湖游西湖，深度赏西湖之美，游船为景交，费用自理，儿童同成人价格，包含环湖游船以及导游讲解。
                <w:br/>
                12:30 享用中餐
                <w:br/>
                13:30 乘车前往绍兴（约1小时）
                <w:br/>
                14:30我国的文学家【鲁迅故居】（游玩时间不少于1小时）：位于浙江省绍兴市中心，全国爱国主义教育示范基地。它以鲁迅生平事迹的宣传教育、鲁迅文物资料的征集保护、鲁迅思想作品的科学研究为主要任务，经过半个世纪的风雨历程，已发展成为历史文化名城绍兴对外宣传教育的一个“窗口”和人文景观。参观鲁迅故居、鲁迅祖居、三味书屋、百草园、鲁迅纪念馆等景点
                <w:br/>
                16:00 集合前往宁波（车程约2.5小时）
                <w:br/>
                18:30 游览【宁波老外滩】（自由活动时间不少于1小时）：沿着江边，外国领事馆、天主教堂、银行、轮船码头一字排开，几乎记录了宁波开埠的整段历史。这些建筑，至少有100多年历史。目前保存下来的文物建筑有：英国领事馆、巡捕房、侵华日军水上司令部、浙海关、天主教堂、江北耶稣圣教堂、宁波邮政局、通商银行等还有一些民房，如老"宏昌源号"、商人私宅"严氏山庄"、"朱宅"等建筑，这些建筑具有浓郁的欧陆风格，代表了英、法、德、荷等多国建筑风格。与中国传统民居形成鲜明对比。自费品尝宁波特色美食；
                <w:br/>
                20:00 当天行程结束，入住酒店休息；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宁波</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宁波-普陀-宁波/奉化
                <w:br/>
              </w:t>
            </w:r>
          </w:p>
          <w:p>
            <w:pPr>
              <w:pStyle w:val="indent"/>
            </w:pPr>
            <w:r>
              <w:rPr>
                <w:rFonts w:ascii="微软雅黑" w:hAnsi="微软雅黑" w:eastAsia="微软雅黑" w:cs="微软雅黑"/>
                <w:color w:val="000000"/>
                <w:sz w:val="20"/>
                <w:szCs w:val="20"/>
              </w:rPr>
              <w:t xml:space="preserve">
                07:00 享用早餐
                <w:br/>
                07:30 经舟山跨海大桥赴朱家尖码头（车程约1.5小时左右）
                <w:br/>
                09:30 乘快船（费用自理）赴中国四大佛教名山-观音菩萨道场海天佛国-【普陀山风景区】（船程约15分钟左右、不含因游客过多排队等船的时间） 
                <w:br/>
                游览【紫竹林】因山中岩石呈紫红色，剖视可见柏树叶、竹叶状花纹、因称紫竹石，后人在此栽有紫竹而得名。主要景点有“不肯去观音院”、潮音洞、紫竹林、光明池等景点，南有观音眺，对岸可见洛迦山岛。参观【南海观音大佛】南海观音铜像高33米，重70余吨，也是海天佛国的象征。菩萨金身闪耀，脸如满月，慈眉秀目，左手托起法轮，右手施无畏印，显现大慈大悲之相。游览【普济寺】俗称前寺，创建于后梁贞明二年（916年），后屡兴屡毁，清康熙二十八年（1689年），康熙南巡时下诏重建寺庙，后又赐题额“普济群灵”。寺前有一个广约15亩的莲池，名叫海印池，亦名放生池，建于明代。池上筑桥三座，周围玉液拥抱，粉墙环绕。普陀山第二大寺-【法雨寺】、看中国仅存的三大九龙碑之-普陀九龙立体藻井图。）；（请注意：香花券自理、岛上小交通自理）；
                <w:br/>
                乘快船（费用自理）返回朱家尖，乘车前往宁波或奉化溪口；
                <w:br/>
                18:00 当天行程结束，入住酒店休息；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宁波或 溪口</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宁波-奉化-雁荡山
                <w:br/>
              </w:t>
            </w:r>
          </w:p>
          <w:p>
            <w:pPr>
              <w:pStyle w:val="indent"/>
            </w:pPr>
            <w:r>
              <w:rPr>
                <w:rFonts w:ascii="微软雅黑" w:hAnsi="微软雅黑" w:eastAsia="微软雅黑" w:cs="微软雅黑"/>
                <w:color w:val="000000"/>
                <w:sz w:val="20"/>
                <w:szCs w:val="20"/>
              </w:rPr>
              <w:t xml:space="preserve">
                07:00 享用早餐
                <w:br/>
                07:30 车赴国家5A级风景名胜区，蒋介石的故乡（车程约1小时）
                <w:br/>
                08:30 参观【蒋氏故居景区】（游览时间不少于1小时）：位于浙江省宁波市奉化区溪口镇境内，昔日蒋氏家族就于此地生活、工作、娱乐等。蒋氏故居系群体建筑，它包括武岭门、文昌阁、蒋经国读书处-小洋房、蒋氏故居-丰镐房、蒋介石出生地（蒋氏祖居）-玉泰盐铺；
                <w:br/>
                10:00 集合前往雁荡山（车程约2.5小时）
                <w:br/>
                13:00 享用中餐
                <w:br/>
                14:00 游览【灵岩景区】（游玩时间不少于1小时）：灵岩被誉为雁荡山之“明庭”。在雁荡三绝中（灵峰、灵岩、大龙湫），灵岩景区正当其中。景区又以灵岩寺为中心，后有屏霞嶂，左右是天柱、展旗二崖。灵岩寺初建于宋太平兴国四年（979年），是雁荡十八古刹之一。另有许多奇巧的景点，如方洞、卓笔峰、独秀峰、悬崖洞饶游乐园、玉女峰、双珠瀑等。（提示：雁荡山小交通40/人自理现付导游）
                <w:br/>
                16:00游览【大龙湫景区】(游玩时间不少于1小时)：剪刀峰、抱儿峰、大龙湫瀑布：自197米高的连云嶂崖顶飞流直下，瀑布的景色和姿态还随着季节、风力、晴雨等的变化而不时变换。从嶂顶飘泻下来，不到几丈，就化为烟云 
                <w:br/>
                18:00 游览【灵峰夜景】（游玩时间不少于1小时）：灵峰夜景是雁荡山的四绝之首。在夜晚月光和夜色的映衬下，犹如涂上了神秘而温馨的色彩，构成了一幅幅线条鲜明的泼墨画，勾画出一张张美丽的剪影使灵峰夜景更具有形象美、意境美。在过去，灵峰景区的夜景，被人们反复地比拟和想象，渐渐变得丰富而美丽。再加以今天人们思想观念的变化，给予新的创造和发挥，灵峰夜景更加神秘而神奇了。
                <w:br/>
                20:00 当天行程结束，入住酒店休息；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雁荡山</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雁荡山-台州-杭州
                <w:br/>
              </w:t>
            </w:r>
          </w:p>
          <w:p>
            <w:pPr>
              <w:pStyle w:val="indent"/>
            </w:pPr>
            <w:r>
              <w:rPr>
                <w:rFonts w:ascii="微软雅黑" w:hAnsi="微软雅黑" w:eastAsia="微软雅黑" w:cs="微软雅黑"/>
                <w:color w:val="000000"/>
                <w:sz w:val="20"/>
                <w:szCs w:val="20"/>
              </w:rPr>
              <w:t xml:space="preserve">
                07:00 享用早餐
                <w:br/>
                08:00 游览【灵峰日景】（游览时间不少于1小时）雁荡山的重头戏，CCTV等多家媒体拍摄宣传片时都以此景区的美景代表雁荡山。景区内层峦叠嶂，奇峰环绕，千形万状，美不胜收。两大奇洞——观音洞、北斗洞为游人所必至。合掌峰是雁荡山的代表景观之一。峰内的观音洞建有九叠危楼，建筑极具匠心，与天然洞穴之美融为一体，洞内深藏玄机，经年香烟缭绕。 
                <w:br/>
                09:30乘车前往神仙居（约2小时）
                <w:br/>
                11:30 享用中餐
                <w:br/>
                12:30 游览【神仙居景区】（游玩时间不少于1.5小时）：另有网红如意桥，因造型像是一把玉如意，宛如一柄空中的玉如意，又似仙女的披帛。因此而得名为“如意桥”。景区地质构造独特，是世界上的火山流纹岩地貌集群，一山一水、 一崖一洞、一石一峰，都能自成一格，形成“观音、如来、天姥峰、云海、飞瀑、蝌蚪文”六大奇观。分南海、北海两块，”西罨慈帆”、”画屏烟云”、“佛海梵音”、”千崖滴翠”、”犁冲夕照”、”摇春浪”、“天书蝌蚪”、“淡竹听泉”被称为神仙居新八大景。
                <w:br/>
                打卡【网红如意桥】（往返索道自理）：是一座在高空之中悬挂的桥，因造型像是一把玉如意，宛如一柄空中的玉如意，又似仙女的披帛。因此而得名为“如意桥”；
                <w:br/>
                15:00集合前往“人间天堂”— 杭州（约3小时）；
                <w:br/>
                18:30推荐协议行程《大型主题公园+宋城千古情演出》套餐
                <w:br/>
                20:30 当天行程结束，入住酒店休息；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 南宁机场
                <w:br/>
              </w:t>
            </w:r>
          </w:p>
          <w:p>
            <w:pPr>
              <w:pStyle w:val="indent"/>
            </w:pPr>
            <w:r>
              <w:rPr>
                <w:rFonts w:ascii="微软雅黑" w:hAnsi="微软雅黑" w:eastAsia="微软雅黑" w:cs="微软雅黑"/>
                <w:color w:val="000000"/>
                <w:sz w:val="20"/>
                <w:szCs w:val="20"/>
              </w:rPr>
              <w:t xml:space="preserve">
                07:00 享用早餐
                <w:br/>
                08:00参观【丝绸博物馆】（参观时间不少于2小时）：主厅讲述的是一个关于中国丝绸的故事，主要讲述丝绸的起源和发展、丝绸的主要种类、丝绸之路及丝绸在古代社会生活中占得地位。是一家集丝绸文化为一体，大型综合性博物馆。博物馆环境优雅，建筑风格柔美飘逸，馆内桑园染草，小桥流水，让人们尽情领略大自然的风光。馆内还设有五个各具特色的丝绸商场、小卖部、茶室等附属设施，是娱乐休闲的好去处（备注：此景点内有购物场所，如需要请谨慎购买并索要发票）；【温馨提示】：如遇杭州丝绸博物馆闭馆则改为桐乡锦绣天地桑蚕博览园或吴越丝绸文化馆，行程的游览先后顺序进行调整，但标准不变，谢谢亲们理解！
                <w:br/>
                10:30网红打卡地【茶园换装自行美拍】：杭州万亩茶园素有“千年茶镇、万担茶乡”的美誉，山水相依，茶山连绵，负氧离子浓度常年在4000个/cn3以上，是天然的大氧吧。人少，景美，文艺打卡地，外地人很少知道这里，是目前杭州热门打卡点； 
                <w:br/>
                11:00品尝【乾隆御茶宴】（价值50元/人）：随餐赠送品尝龙井虾仁、西湖醋鱼等当地特色风味菜（备注：此餐厅内有购物场所，如需要请谨慎购买并索要发票）。
                <w:br/>
                12:30集合前往杭州东站或上海虹桥送站（车程约2.5小时），乘飞机返回各地机场，结束愉快的行程。
                <w:br/>
                <w:br/>
                杭州送站服务-温馨提示：
                <w:br/>
                1、返程送团：结束游览行程，我们将统一送至杭州东站，自行乘坐机场大巴前往萧山机场，自行办理登记牌登机，请您耐心等候；您也可以选择在市区自由活动，自行前往机场，我们将报销25元/人机场大巴费；谢谢理解！
                <w:br/>
                2、建议选择17:00之后的杭州返程航班。
                <w:br/>
                3、建议15:00之后的杭州返程火车或高铁，谢谢。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1、【大交通】南宁—上海，杭州-南宁往返机票，含基建燃油税（特价机票一经出票后，不退不改不签不换）。
                <w:br/>
                2、【用车】当地空调旅游车（确保一人一正座，具体车型以实际出行人数而定，33座以下车型均无行李箱）。
                <w:br/>
                3、【住宿】5晚当地酒店，出现自然单间需补房差500元/人。参考酒店如下：
                <w:br/>
                上海：唯庭轻居酒店、迪航酒店，锐思特沪南公路店，寰源大酒店、左苑精品酒店，锦江品尚野生动物园店，森壹酒店，美程酒店，格瑞斯皇家酒店，格雅酒店，莘城宾馆，柏颂S酒店，姚季酒店，如家商旅精选酒店、或同档次酒店；
                <w:br/>
                杭州：四季广场酒店，浙大开元颐居酒店，翔园宾馆，君文大酒店，徐元纳大酒店，叶子时光酒店，百利沙酒店，开元悦居酒店、鑫隆大酒店，维也纳南站店，都市花园酒店，唐邦酒店，假日之星大悦城店 开元颐居丁桥店，开元颐居城北运河店，维也纳半山，和颐至格酒店，银星饭店、或同档次酒店；
                <w:br/>
                宁波：云海宾馆，来福顿酒店，四季屋酒店，维也纳酒店、或同档次酒店；
                <w:br/>
                溪口：溪口柏青溪舍，溪口大酒店、或同档次酒店；
                <w:br/>
                雁荡山：花园山庄、雁旅山庄，银鹰山庄、或同档次酒店；
                <w:br/>
                若出现单男单女，尽量安排三人间或拼房，如产生自然房差，旅行社与游客协商一致解决。
                <w:br/>
                4、【门票】：行程中所列景点首道门票（不含景点第二道小门票或园中园门票及其它消费），赠送景点不去不退。
                <w:br/>
                5、【用餐】：含5早5正，早餐-自助早，正餐-30元/人/餐，升级1餐价值50元/人的乾隆御茶宴。（八菜一汤，十人一桌，人数不足十人，数量相应减少）。提示：早餐不用不退哦！如因自身原因放弃用餐，则餐费不退。
                <w:br/>
                6、【导游服务】：当地中文导游服务，导服100元/人（不排除部分景区为景区讲解员服务）。
                <w:br/>
                7、【儿童说明】：2-12岁以下小孩（身高不超1.2米），报价只含机票（火车团不含硬卧票）、正餐成人标准半价餐、导游服务费、旅游车位费；其他自理，早餐及超高门票请家长现付导游或自行购买。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1、全程单房差500元/人。        
                <w:br/>
                2、行程内所列景区小交通（朱家尖-普陀山往返快船60元/人、普陀岛小交通16元/人、雁荡山小交通40元/人）、景区内索道（如意桥索道120元/人）、普陀山小景点-香花券自愿自理、行程表中自费项目、行程中备注未含的餐及行程表以外行程费用。
                <w:br/>
                3、一切个人消费（如：电话、传真、电视付费频道、洗衣、饮料等）。
                <w:br/>
                4、旅游者因违约、自身过错或自身疾病引起的人身和财产损失。 
                <w:br/>
                5、非我社所能控制的不可抗力因素下引起的额外费用，如：自然灾害、航班延误或取消、车辆故障、交通意外、当地
                <w:br/>
                政策、景点维修等。                      
                <w:br/>
                6、2-12岁以下小孩报价不含床位、门票、火车票费用。
                <w:br/>
                7、人身旅游意外伤害险、航空保险！建议游客自行购买！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景区交通</w:t>
            </w:r>
          </w:p>
        </w:tc>
        <w:tc>
          <w:tcPr/>
          <w:p>
            <w:pPr>
              <w:pStyle w:val="indent"/>
            </w:pPr>
            <w:r>
              <w:rPr>
                <w:rFonts w:ascii="微软雅黑" w:hAnsi="微软雅黑" w:eastAsia="微软雅黑" w:cs="微软雅黑"/>
                <w:color w:val="000000"/>
                <w:sz w:val="20"/>
                <w:szCs w:val="20"/>
              </w:rPr>
              <w:t xml:space="preserve">
                1.涉及黄金周，节假日，周末，西湖风景区大巴车禁止进入，客人需要换乘景区公交车，单趟10元/人，往返20元/人，具体当天以景区安排为准，敬请谅解。如需升级乘船环湖游西湖，深度赏西湖之美，游船为景交，费用60元/人自理，儿童同成人价格，包含环湖游船以及导游讲解。
                <w:br/>
                2.普陀山快船往返往返60元/人
                <w:br/>
                3.雁荡山小交通40/人自理现付导游
                <w:br/>
                4.往返索道120元/人自理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杭州宋城千古情</w:t>
            </w:r>
          </w:p>
        </w:tc>
        <w:tc>
          <w:tcPr/>
          <w:p>
            <w:pPr>
              <w:pStyle w:val="indent"/>
            </w:pPr>
            <w:r>
              <w:rPr>
                <w:rFonts w:ascii="微软雅黑" w:hAnsi="微软雅黑" w:eastAsia="微软雅黑" w:cs="微软雅黑"/>
                <w:color w:val="000000"/>
                <w:sz w:val="20"/>
                <w:szCs w:val="20"/>
              </w:rPr>
              <w:t xml:space="preserve">杭州宋城：园内有精彩丰富的王员外家小姐抛绣球招婿，怪街、鬼屋、九龙广场、市井街等景点。宋城一绝，气势恢宏的大型歌舞“给我一天，还你千年”《宋城千古情》是不可错过的精彩。置身宋城，恍如隔世。</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【行程说明】
                <w:br/>
                1、 本行程为套票价格，老年证等证件不可用于购买门票！
                <w:br/>
                2、 华东因进出港多，会根据实际航班情况经客人签字同意后对行程前后顺序、住宿城市进行调整，行程景点内容不变！ 
                <w:br/>
                航班时间以出团通知书为准！
                <w:br/>
                3、 旅游大巴车凌晨两点至五点严禁上路，如遇飞机晚点导致凌晨一点后抵达，只能让导游带客人打车回酒店（属人力
                <w:br/>
                不可抗拒因素），费用由客人自行承担。
                <w:br/>
                4、 行程中遇天气原因，航班取消，道路塌方等自然灾害人力不可抗拒因素，所产生的费用及损失由客人自理。
                <w:br/>
                5、 以上城市之间行程及景点时间为参考时间，行程实际出行中，在不减少景点的情况下，导游、司机可能会根据天气、
                <w:br/>
                道路堵车、餐厅拥挤排队等情况，经全团客人签字同意后，对您的行程进行适当调整（如调整景点游览顺序及时间等），但不减少景点。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【保险说明】
                <w:br/>
                建议客人自行购买“游客人身意外保险”，意外伤害的定义是指遭受外来的、突发的、非本意、非疾病的客观事件直接致使身体受到的伤害。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旅行意外伤害保险条款”为原则。
                <w:br/>
                保险公司的免赔范围：现有的保险公司责任险和意外险条款中，因个人既有病史和身体残障在旅游行程中引起的疾病进一步发作和伤亡，游客自行承担责任。
                <w:br/>
                备注：身体有疾病不适合出行团的请不要参团。老人小孩建议有家人陪同，游览时要结伴而行，小孩请由监护人看管好以免走失。
                <w:br/>
                【购物说明】
                <w:br/>
                行程表中所列自由活动购物场所均对当地市民开放，是让游客本身了解和体验当地的生活，不属于旅行社推荐的购
                <w:br/>
                物店，请客人谨慎购物，理性消费。
                <w:br/>
                【特别说明】
                <w:br/>
                ● 游客应当确保自身身体条件适合参加此次旅游活动，并有义务在签订合同时将自身状况（如有无特殊病史等）告知旅行社。如游客未尽告知义务，由此产生的一切后果由游客自行承担。请游客遵医嘱谨慎出行。我社对18周岁以下和60周岁以上游客不承担监护责任；个人有精神疾病和无行为控制能力的不能报名参团。
                <w:br/>
                ● 机票证件：游客请凭有效身份证件报名旅游，根据民航总局的有关规定，游客所提供的机票姓名与其有效身份证件上的姓名必须一致，因游客提供信息错误造成不能登机，客人自行承担责任和损失；旅行团开据的是已经折扣后的团体机票，航空公司不予退票、签转、更名及改期，一经开票将有损失费用产生。出行时请带好有效的证件（如身份证等），小孩带好户口本；如因客人证件过期等个人因素，导致无法正常登机或无法入住酒店，一切后果由客人自负。散客团队无全陪，我社送团人员送客至安检入口处，游客需及时抵达登机口，如因个人原因造成未能登机，所有费用由客人自行承担；登机须凭有效证件（身份证、户口簿原件、护照、港澳通行证），儿童凭户口簿原件登机（此说明适合包含往返大交通团队或散客）。
                <w:br/>
                ● 经确认出票后临时取消出行计划，除相应的机票损失外（特价只退机建燃油），须另外承担实际产生的业务损失费，含房、车费、导游服务费损失以及已经支付无法退回费用。此团费为提前付费采购的团队优惠价，游客旅游途中自愿放弃的景点、餐、交通及住宿等，旅行社将不退还费用。若行程中发生临时离团、解除合同，请填写自行离团证明及终止旅游合同书，已经发生费用或已提前预付费用不予退款，未产生的门票，按照旅行社团队成本价退款；离团后，所发生的一切后果由客人自行承担。
                <w:br/>
                ● 无法游览责任：因客人自身原因或不可抗力因素（如遇恶劣天气影响飞机正常起飞、因台风船只无法航行、天灾、战争、罢工等）造成行程延误、部分景点无法游览，我社负责退回无法游览景点门票成本价（不做其他等价景点交换），免费景点无费用可退。
                <w:br/>
                ● 行程变更说明：1、当有不可抗力因素造成需要变更行程的，旅行社须要求全团客人签字认可方执行。2、当团队运行过程中，游客自愿提出变更行程，如：变换景点等，旅行社须要求全团客人签字认可方执行。3、在行程过程中合理的、恰当的、善意的景点及路线的先后顺序的调整是有必要的，可行的，游客一致同意导游口头解释并执行。
                <w:br/>
                ● 本销售价格为综合旅游报价，持有老年证、离退休证、军官证、导游证、教师证等证件均不退还门票。
                <w:br/>
                ● 意见单：意见单是评定旅游接待质量的重要依据，行程结束后导游会提供游客质量评价表，此表将作为我公司考核接待质量的依据，作为接待质量的凭证。请客观、如实填写意见、建议或表扬。如有接待质量问题或争议请在当地提出以便我社及时处理。有争议的，双方协商解决，协商未果，可向有关部门提出投诉。敬请理解支持和配合！
                <w:br/>
                ● 报名须知：1、请游客提供有效正确的身份证信息和联系方式，工作人员将根据此信息预订机票酒店。如提供信息有误，请自行承担相关损失。2、请游客如实告知身体健康状况。患（心、脑、肺、血管病史等）请不要前往。18岁以下未成人，须在成年人陪同下出行；70岁以上老年人，须在直系亲属签字下方可出行。
                <w:br/>
                ● 失信人特别通知及提示：失信人意为“失信被执行人”，由国家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国家任命法院失信人查询网站如下：http://zxgk.court.gov.cn/, 客人报团前可到改网站进行查询！
                <w:br/>
                ● 超过65岁以上老人，须签健康免责证明，70岁以上老人须签健康免责证明并且有25-55岁之间家属陪同方可参团。为安全着想，如无家属陪同不能参团，请谅解！我社不接待80岁以上的老人敬请谅解！江浙沪皖客户自行补齐差价。
                <w:br/>
                ● 当地所有自费项目，如出现提前已购买或自带门票情况，需补交接送及导游服务费用100元/人/点；凡是参加自费项目的团员所有的优惠证件不予以使用（如老年证、学生证、教师证等）。不参加自费的游客，请在景区附近自由活动或休息，等待参加自费的团友游览结束后一起返回酒店。
                <w:br/>
                【地接社/委托社信息】
                <w:br/>
                地接社：南京天下行国际旅行社有限公司    联系人：李丽   电话：19907710083    地址：南京市秦淮区中山南路239号一单元1203室
                <w:br/>
                委托社：广西洋洋国际旅行社有限公司           联系人：妙妙   电话：19907710082       地址：南宁市青秀区金湖路26-1号东方国际商务港A座19楼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2025-05-01T16:37:15+08:00</dcterms:created>
  <dcterms:modified xsi:type="dcterms:W3CDTF">2025-05-01T16:37:15+08:00</dcterms:modified>
</cp:coreProperties>
</file>

<file path=docProps/custom.xml><?xml version="1.0" encoding="utf-8"?>
<Properties xmlns="http://schemas.openxmlformats.org/officeDocument/2006/custom-properties" xmlns:vt="http://schemas.openxmlformats.org/officeDocument/2006/docPropsVTypes"/>
</file>