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G2:【泰·绝代双骄】 曼谷&amp;芭提雅&amp;双秀·双岛·双夜市6日游行程单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CT1721205786MB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南宁-曼谷（素万那普机场）—泰式古法按摩  --Jodd Fairs火车夜市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贵宾于指定时间在南宁吴圩国际机场T2航站楼出境大厅集合，搭乘班机飞往被称为“佛教之都”的泰国都—曼谷。
                <w:br/>
                前往体验【泰式古法按摩】（赠送项目，时间不少于40分钟），一解您旅途的疲劳。（温馨提示：18周岁以下小孩以及60周岁以上老人无法安排按摩，此赠送项目不参加无费用可退，敬请谅解）。【Jodd Fairs 火车夜市】（游览时间不少于 60 分钟）这里是吃货的天堂，有很多的美食在等着大家哦！！冰沙、冰淇淋、各种泰式点心、美食……相信没有人能拒！想要大吃特吃的你也可以大显身手一番，因为这里有大份汉堡、火锅……超级丰富。返回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大皇宫—玉佛寺-长尾船游湄南河-747飞机下午茶-欢乐歌舞表演-网红鸟巢音乐餐厅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欢乐歌舞表演】（行程时间不少于60分钟），欣赏享誉全球的泰国国粹，雌雄难辨、精彩纷呈的演出保证让您终身难忘。表演结束后，还可以近距离欣赏人妖，跟她们比一比到底是我美还是你艳，拍照留念可千万别忘了！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早餐后，进行协议行程，午餐后乘车前往具有“东方夏威夷”之称的泰国海滨度假区—芭堤雅。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月光岛+格兰岛双岛出海-杜拉拉水上市场-东方公主号或暹罗公主号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前往芭提雅 【56 层旋转餐厅】用自助餐。在泰国芭提雅公园塔的旋转餐厅用餐，既享受了 360 度全景的海湾景色，又品尝了各种美食。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【猛男夜市】（行程时间不少于60分钟）走进泰国特色夜市，自由用餐的同时，还可以看到“猛男”秀肌肉，感受简单又快乐的氛围。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
                <w:br/>
                6、旅行社责任险。
                <w:br/>
                境外导游服务费用100元/人。
                <w:br/>
                参考酒店：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2、护照办理费用；
                <w:br/>
                3、人力不可抗因素导致的额外费用；
                <w:br/>
                4、旅游意外险(建议客人购买)；
                <w:br/>
                5、行程之外的节目、私人消费所产生的个人费用等，如因航空公司机票燃油费等突涨，旅行社做出适当的调整。
                <w:br/>
                6、如因游客滞留境外所产生的费用由游客自行承担。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CO.LTD/</w:t>
            </w:r>
          </w:p>
        </w:tc>
        <w:tc>
          <w:tcPr/>
          <w:p>
            <w:pPr>
              <w:pStyle w:val="indent"/>
            </w:pPr>
            <w:r>
              <w:rPr>
                <w:rFonts w:ascii="微软雅黑" w:hAnsi="微软雅黑" w:eastAsia="微软雅黑" w:cs="微软雅黑"/>
                <w:color w:val="000000"/>
                <w:sz w:val="20"/>
                <w:szCs w:val="20"/>
              </w:rPr>
              <w:t xml:space="preserve">
                解毒丹、蛇胆丸、蛇鞭丸、蛇油丸、蛇粉、风湿丸、福寿液、调经丸等
                <w:br/>
                约100分钟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中文名：泰 国 鸿 泰 旅 运 有 限 公 司
                <w:br/>
                地接社英文名：HONG TAI TRAVEL(THAILAND) CO.,LTD
                <w:br/>
                地接社联系人：姓名： 韩祥雄    ； 职务：  业务负责人  ；手机： 15521589999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2025-08-19T22:05:10+08:00</dcterms:created>
  <dcterms:modified xsi:type="dcterms:W3CDTF">2025-08-19T22:05:10+08:00</dcterms:modified>
</cp:coreProperties>
</file>

<file path=docProps/custom.xml><?xml version="1.0" encoding="utf-8"?>
<Properties xmlns="http://schemas.openxmlformats.org/officeDocument/2006/custom-properties" xmlns:vt="http://schemas.openxmlformats.org/officeDocument/2006/docPropsVTypes"/>
</file>