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致尊越南4日行程单</w:t>
      </w:r>
    </w:p>
    <w:p>
      <w:pPr>
        <w:jc w:val="center"/>
        <w:spacing w:after="100"/>
      </w:pPr>
      <w:r>
        <w:rPr>
          <w:rFonts w:ascii="微软雅黑" w:hAnsi="微软雅黑" w:eastAsia="微软雅黑" w:cs="微软雅黑"/>
          <w:sz w:val="20"/>
          <w:szCs w:val="20"/>
        </w:rPr>
        <w:t xml:space="preserve">致尊越南4日/南宁/北海/防城港起止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ZZ1715333896HH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，告别上帝赐于越南好的礼物-下龙湾。
                <w:br/>
                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
                <w:br/>
                乘坐河内版“落日飞车”（河内双层观光巴士），落日飞车（敞篷双层环城巴士）:一张车票游遍河内景点，景点随时下站，自由游玩，每个景点二十分钟左右一趟车巴士，巴士顶层是敞篷式的，车上还配随身听，带上耳机，穿梭在这座有故事的老城中。追着夕阳穿过老城区，摩托轰鸣与晚风共舞!法式老楼在余光中倒退，每一帧都是《青木瓜之味》的电影感。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外观胡志明陵：胡志明为越南人民尊敬的国父，每天慕名而来瞻仰的游人不计其数。不少于10分钟
                <w:br/>
                外观主席府：主席府是一橦极漂亮的法国式建筑，在法属期间， 曾是法驻印度支那总督居住和办公的地方；不少于10分钟
                <w:br/>
                【军事博物馆】馆内展示的是以越南近代战争为基点的军事历史，尤其全方位展示了越战中北越军队和美军使用过的小型喷火器、炸弹、战斗机等武器。不少于10分钟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不少于10分钟
                <w:br/>
                午餐安排特色美食【特色莲花自助餐】越南独具特色的招牌美食，品味舌尖上的越南，尽享200款越南特色风味美食盛宴。不少于10分钟
                <w:br/>
                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随后可以乘坐河内特色人力【三轮车】（0.5小时）；观赏沿途的风景，乘坐着这种人力三轮车慢悠悠地游览河内古街是您认识河内的佳方式。不少于30分钟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不少于30分钟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不少于60分钟
                <w:br/>
                随后前往网红打卡地：本地人才知道的河内【火车街】。有一条铁路，穿越河内人的前廊，沉浸在人们的生活中。当火车缓缓驶过，超近距离感受到火车的轰鸣和力量，体验与火车“零距离”接触的惊险与刺激。温馨提示：此为赠送项目，如遇交通管制无法进入游览，不退费用。
                <w:br/>
                后返回下龙，入住酒店休息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午餐：特色莲花自助餐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早餐后，前往越南版【象鼻山】（游览时间约30分钟），象山是长期受雨水冲刷溶蚀风化而脱落，造成崩塌残余型的石梁穿洞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，构成“象山水月”的奇特景观。接着来到有近千米的海滩--【鸿基沙滩】（游览时间约30分钟） ，沙滩上椰树成林 ,   沙滩细白软暖 ，沙滩一望无际 ，与下龙的喀斯特地貌结合在一起仿佛一面油画， 山的安静 ，水的静谧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乘车前往越南版【十里画廊】（游览时间约30分钟）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继续打卡自然奇观【升龙湾】（游览时间约30分钟） ，沿着这条美丽的公路前行，一路蜿蜒，风景优美，沿途金色的沙滩、湛蓝的海水 ，以及翠绿的树木让人眼前一亮，一扫视觉疲劳，夹杂着  海洋气息的清新不时地拂面而来 ，身临其境感悟自然的喀斯特地貌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 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
                <w:br/>
                沉浸眼前的美景中 ，我们来到【狮子岛】（游览时间约1小时），从远处遥望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散发着太阳的气息 ，海滩干净明亮。
                <w:br/>
                后前往凭祥口岸，等待越南导游办理离境手续（口岸附近休息站等候约半小时），入境返回中国，乘车前往南宁市杭州路雅斯特酒店门口/北海市正五创新港，结束愉快的旅程！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1、住宿：越南3晚全程住宿标准双人间（参考酒店：迪丽奥罗、景帕丁顿、沃森、大宫殿、芒青、DELASEA或同等级酒店，以实际入住为准）
                <w:br/>
                2、交通：
                <w:br/>
                南宁/北海-凭祥口岸旅游空调车(保证每人一个正座)单程50元/人；
                <w:br/>
                越南旅游空调车(保证每人一个正座)；
                <w:br/>
                3、用餐：全程用餐7正3早餐，正餐餐标：30元/人/餐*5正+1正特色澳洲龙虾宴+1莲花自助餐+1法棍
                <w:br/>
                4、景点：行程中所列景点首道门票
                <w:br/>
                5、领队：安排中国领队服务50元/人
                <w:br/>
                6、导游：导游服务费50元/人
                <w:br/>
                7、口岸往返电瓶车：20元/人往返
                <w:br/>
                8、讲解器：50元/人
                <w:br/>
                9、照相费：5元/人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4、个人旅游意外险，（建议客户自行购买）
                <w:br/>
                5、签证：落地签、口岸费、表格费
                <w:br/>
                6、房差：(行程中用房以安排两人间为标准，在不影响房数的情况下夫妻可以安排一间，若出现单男或单女且团中无同行团友同住，需要补单人房差700元/人）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如因护照或签证问题不能如期出发或不能进入目的地国家，其责任游客自行承担，不便之处敬谅解!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越南注意事项
                <w:br/>
                ☆中国公民出境每人携带人民币不能超过20000元。
                <w:br/>
                ☆中国政府规定严禁中国公民在境外参与博与朝觐。
                <w:br/>
                ☆遵守我国出入境纪律，严格执行整团出境，整团入境。
                <w:br/>
                ☆未经检疫的动、植物不能出入境；
                <w:br/>
                ☆一定要注意安全问题，不要单独离队，出门要成群结队，不要购买小贩的东西；
                <w:br/>
                所带红木雕直径不能超过80公分；
                <w:br/>
                语言：越语为当地官方语言，南越地区英语、国语、广东话、潮州语亦可通行。
                <w:br/>
                ☆■币值：越南货币单位为越南盾，1人民币约2900越南盾（每天汇率不一样），如使用，可与导游或领队兑换。
                <w:br/>
                ☆■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☆■衣着：皆以夏天衣物、休闲为准、并携遮阳帽及太阳眼镜。
                <w:br/>
                ☆■餐食：本公司慎选餐厅及菜色提供客人享用，卫生方面较好，如肠胃较差或水土不服者请自备肠胃药。另外水质方面较差，请勿生饮。若有遇当地风味餐之口味上并非每位贵宾都能接受，请大家能尝试当地口味菜色。
                <w:br/>
                ☆■电压：２２０Ｖ，房间为双向圆孔插座，卫生间有双向或三向插座（旅客若需带电器用品须注
                <w:br/>
                意其适用性），但由于电压不足，常有停电困扰，现阶段，各旅馆都备有发电机自行发电。
                <w:br/>
                ☆■住宿：全程旅馆都备有卫星电视、冷气机，但热水供应方面为电热水器提供，有些酒店需进房间后另行打开热水器开关，等待20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　　
                <w:br/>
                ☆■＊境外拨国内：00＋86＋电话号码
                <w:br/>
                ☆■＊国际区号：越南代码：0084+（无零）区号+电话号码
                <w:br/>
                ☆■治安：由于越南属于农业国，较为落后，请尽量勿落单或施惠给乞讨者，以免招致不必要的困扰。另外切勿夜晚单独外出行动，特别是下龙湾，请勿独自往海边出行，否则会导致人身或财产安全隐患。
                <w:br/>
                温馨提示
                <w:br/>
                办落地签，请提前三个工作日将6个月有效以上的护照复印件以扫描或传真的方式发给我社。客人出境时随身携带护照原件。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在有些地方如：河内胡志明陵墓内参观，出于尊重先人，请注意着装，男士裤子、女士裙子需长过膝盖，方能入内，勿戴帽及墨镜、照相机、摄影机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2025-08-19T22:00:14+08:00</dcterms:created>
  <dcterms:modified xsi:type="dcterms:W3CDTF">2025-08-19T22:00:14+08:00</dcterms:modified>
</cp:coreProperties>
</file>

<file path=docProps/custom.xml><?xml version="1.0" encoding="utf-8"?>
<Properties xmlns="http://schemas.openxmlformats.org/officeDocument/2006/custom-properties" xmlns:vt="http://schemas.openxmlformats.org/officeDocument/2006/docPropsVTypes"/>
</file>