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海洋光谱号-2024年10月20日 上海-冲绳-石垣岛-上海6天5晚行程单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RB1703649897SC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冲绳-石垣岛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上海登船	参考起航时间 16：40	【游轮停靠岸时间以游轮上通知为准】于指定时间集合前往上海吴淞口国际邮轮码头，办理登船入住手续，登上来自美国皇家加勒比游轮 2019 年Z新超量子系列“海洋光谱”号。上船后，可以在船上逛逛来熟悉一下船上环境看看这游轮究竟可以为您提供什么样的服务；或直接前往餐厅享受一顿丰盛的晚餐，因为您精彩的游轮假期已经开始了。17：00 开船，开始豪华五星级游轮的海上之旅。建议上船以后请赶紧预约：
                <w:br/>
                船上的所有精彩演出、北极星、海上跳伞等等。 【餐： 游轮晚餐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清晨，你可以在海上多功能运动馆中开启一天的活力之旅。皇家大道上的免税购物店内，各种国际品牌让你纵享购物欢愉。享用丰盛早餐后可参考“每日活动表”选择您喜爱的节目，轻松享受船上   提供的各项设施和娱乐活动。如果你够大胆，那就来点刺激的，S个结合 VR 技术的海上蹦极体验
                <w:br/>
                ——南极球，让你全程尖叫不断！感受离开地心引力的刺激。还可以静静的在日光浴场享受一个悠闲的下午，或者和爱人去悦音厅静听蓝调布鲁斯的悠扬，漫步舞池！晚上的 270°观影厅会为大家提供全息数码投影，让乘客体验引人入胜的跨界表演和灯光秀。
                <w:br/>
                【餐：游轮早餐 午餐 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冲绳，日本     抵港07:00   离港19:00
                <w:br/>
                冲绳（原名琉球），位于中国台湾和日本九州之间，毗邻鹿儿岛县， 东临太平洋，西濒东海，主要分为冲绳本岛附近的琉球群岛、宫古岛附近的宫古列岛和石垣岛附近 的八重山列岛三个岛屿群，由琉球诸岛、宫古列岛、八重山列岛、大东诸岛等 60 多冲绳个岛组成， 共有 152（钓鱼岛除外）个岛屿，岛屿从东北面日本九州以南向西南方向分布，直至靠近台湾岛， 是一条岛屿链，全长 1000 多公里。其范围伸延至ZUI北处为硫磺鸟岛，ZUI南是波照间岛，ZUI东边是北大东岛和ZUI西边的与那国岛。约有 40 个岛有人居住，居民大部分分布于冲绳岛南部和中部。冲绳是一个东西窄、南北长的岛。境内有着闪着蓝宝石光芒的海洋、白沙滩、美丽的珊瑚礁、各种亚热带植物和亚热带风光，周边的海域被认为是世界DING级美景之一，有丰富的海洋生物，还有古老的文化传统和文化遗产，是一个旅游的好去处。
                <w:br/>
                【餐：  早餐   午餐 ( 自理)    晚餐 夜宵 宿：  游轮】
                <w:br/>
                以上为城市介绍。具体岸上观光报名事宜以皇家加勒比游轮公司公布为准！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石垣岛，日本     抵港07:00   离港19:00
                <w:br/>
                石垣岛位于琉球列岛的八重山群岛的南方，为八重山群岛的政治、经济、教育和交通中心，面积为222.6平方公里，是琉球群岛内仅次于琉球岛和西表岛的第三大岛。行政上属于琉球群岛石垣市，也是琉球群岛八重山支厅所在地。知名人物有夏川里美，皆出身于此岛。
                <w:br/>
                <w:br/>
                【餐：  早餐 午餐 ( 自理)    晚餐 夜宵 宿：  游轮】
                <w:br/>
                以上为城市介绍。具体岸上观光报名事宜以皇家加勒比游轮公司公布为准！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刚刚结束岸上观光，您有点儿累了？还可以和老伙伴们静静的在【日光浴场】享受一个悠闲的下午，   或者结伴去【悦音厅】感受一下 70 年代 disco，像年轻的时候那样漫步舞池！晚上的【270°观影厅】会为大家提供全息数码投影，让大家体验引人入胜的跨界表演和灯光秀。您可以多达 19 家风格迥异的美味餐厅中，选择【仙境坊】去享受一顿创意十足的料理。吃腻了西餐？那就去我们【丝绸之路餐厅】享受亚洲美食吧！实在是想念火锅怎么办？推荐去【海上小火锅】和老朋友们来一顿麻辣火锅，新鲜的海鲜、牛肉、蔬菜无限量！
                <w:br/>
                【餐：游轮早餐、午、晚餐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9:30 抵达上海	
                <w:br/>
                早餐后办理离船手续，下船结束行程。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1日本上岸观光登陆许可证（不可自由行）
                <w:br/>
                2.船票费（含住宿费、港务费、游轮上每日免费提供：六餐丰富美食；各类免费娱乐项目，各类游戏运动设施等）
                <w:br/>
                3.全程领队及各段导游服务费300元/人；
                <w:br/>
                4.日本冲绳岸上观光一日游；石垣岛自由行。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1.护照办理费用（客人必须提供有效护照给我社办理此团签证，办理过新护照的，旧护照即无效（不论旧护照是否在有效期，是否 剪角）；
                <w:br/>
                2.游轮服务费：标准套房含标准套房以下 18 美元/人/晚，套房（JS 以上）17.5 美元/人/晚，请自行上船支付；
                <w:br/>
                3.旅客的个人消费（包括任何游轮上需另付款之额外消费如酒类、饮料、洗烫衣服使用电话及拍照服务等）；酒店内电话、    传真、洗熨、收费电视、饮料等费用；
                <w:br/>
                4.自由活动期间的餐食费及交通费；
                <w:br/>
                5.因交通延误、战争、政变、罢工、自然灾害、飞机故障、航班取消或更改等不可抗力原因所致的额外费用；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1000 元至我社帐户
                <w:br/>
                2、  全部团款请于开航前 45 天付清（45 天及之后预定需直接支付全款） ，若逾期未付 ，我社有权取消定位并没收定金！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1．报名订舱的时候需要提供清晰护照首页扫描件、分房要求 ，以便我社出票使用，如暂无办提供护照扫描件，可以先提供准确的拼音名、性别和
                <w:br/>
                出生日期(房间一旦录入正确名单 ，就不能随意更改 ，如果需要更改会收取 300 元/人的更名费 ，出发前 15 天不接受任何更名申请) 2 ．同一舱内的第三四位乘客的名额位置有限 ，需要提前申请！
                <w:br/>
                3．如果由于签证原因而无法入境或登船,客人自行承担责任。
                <w:br/>
                4．第 1、2 人报价是以两人共住一间舱房为标准。第 3、4 人是指与其它两位乘客同住一间游轮舱房 ，陆地酒店不占床含早餐。阳台舱以下等级
                <w:br/>
                的第 3、4 人为上铺 ，阳台及以上等级第 3、4 人为客厅里的沙发床。游轮上第 3、4 位乘客的名额有限 ，以当时报名向游轮公司申请批准为准。
                <w:br/>
                5．每种房型的房间号以及楼层以游轮公司批准为准，如果有特殊要求我们会尽量去申请满足客人的要求，但是不能保证。报价里的楼层是根据游 轮公司提供的信息来参考 ，具体以后出船票的房间号码和楼层为准。
                <w:br/>
                6.游轮公司不接受不满 6 个月的婴儿、也不接受在航程开始时或航程进行中 ，会进入或已进入怀孕第 24 周的孕
                <w:br/>
                妇游客的预订申请；
                <w:br/>
                7.孕妇及 70 周岁以上(含 70 周岁)的游客需提供 3 个月内三甲医院开具的《健康证明》 ；孕妇、 18 周岁以下和 80 周岁以上的游客需同时有年满 21 周岁家属陪同。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1.自确认预定之日起至出发日期第 60 天前取消行程 ，收取定金 3000 元作为损失费；
                <w:br/>
                2.自出发日期前第 59 天至第 46 天取消行程 ，收取全部费用的 50%作为损失费；
                <w:br/>
                3.自出发日期前第 45 天至第 16 天取消行程 ，收取全部费用的 75%作为损失费；
                <w:br/>
                4.自出发日期前第 15 天内取消行程 ，收取全部费用的 100%作为损失费。
                <w:br/>
                如双人入住一间舱房 ，若其中一位出行人取消将按以上条款承担业务损失费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需要提供清晰护照首页扫描件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本产品网上报价适用持有大陆居民身份证的游客。如您持有其他国家或地区的护照 ，请在预订过程中注明
                <w:br/>
                游客必须在保证自身健康良好的前提下报名参加旅行 ，若因游客自身疾病及个人过错导致人身意外伤亡 ，客人自行承担.游客因自身原因发生被前往国家拒绝入境等情况 ，客人自行承担 ，游客擅自在境外离团或者滞留不归 ，责任自负。游客在自行活动期间 ，若 发生人身意外伤亡和财产损失 ，客人自行承担.
                <w:br/>
                18 周岁以下的未成年人游客必须由其监护人看护 ，若因看护不当发生意外 ，客人自行承担。
                <w:br/>
                在登船时 ，您需要提供一张国际信用卡的预授权 ，或 300 美元现金做为押金 ，之后您将得到一张带名字的卡 ，在邮轮上的所有消费（游乐场内除 外）都将使用这张卡进行结算。待离开邮轮前进行结算 ，多退少补。船上消费只收取美金 ，船上提供货币兑换服务 ，汇率可能略高于国家对外公 布的当日汇率 ，游轮上支持美金的信用卡 ，如 VISA 维萨卡、MASTER 万事达卡、AMEX 美国运通卡、银联 62 信用卡等。
                <w:br/>
                建议男士携带至少一套正装（衬衫、领带、西裤 ，皮鞋） ，女士携带至少一套晚礼服（长裙、连衣裙、吊带裙） ，邮轮上将有 1 次船长晚宴 ，将 谢绝穿着牛仔裤及运动鞋入内。
                <w:br/>
                船上的用餐及娱乐项目绝大部分免费。收费的项目有：咖啡厅、酒吧、娱乐厅、剧院等单独出售的所有饮料；特殊咖啡(如卡布基诺、特浓咖啡等)、 含酒精类饮料、酒类、可乐、汽水等；私人开销：如卫星电话费、美容美发、按摩、商店购 物等；上网费用；娱乐场的筹码；船舱内的瓶装矿泉  水；船舱送餐服务小费；就诊挂号费用、治疗费及药费。
                <w:br/>
                游客不得携带酒精饮料上船 ，可以携带由医院开出的药品或针剂 ，船上提供免费的晕船药。
                <w:br/>
                船上配备医生和护士 ，就诊挂号费用、治疗费及药费需额外收取。
                <w:br/>
                游轮上大部分区域为非吸烟区（包括房间） ，游客可在指定的吸烟区域吸烟 ，如果违反规定 ，将被处以罚款。
                <w:br/>
                游轮上可使用卫星电话 ，收费比较高 ，具体以游轮上公布价格为准。
                <w:br/>
                邮轮的实际停靠时间以邮轮上每天公布的时间为准。
                <w:br/>
                邮轮公司并未对邮轮离港和到港时间作出保证 ，并且可能因恶劣天气条件、航行中的紧急事件、途径水域、港口和海峡的管 制以及其它任何超出邮轮公司可控范围的因素 ，导致巡游行程中的任何环节出现迟延 ，取消或变更港口的停靠。在出发前或航程期间 ，邮轮公司 有权根据天气、战争、罢工、等不可抗力因素经全团客人签字同意调整或改变行程 ，对此客人自行承担。代理公司信息：贵州贵人之旅   王倩18685102210  日本地接社：日本地接社TJC  王倩18685102210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2025-05-28T02:37:54+08:00</dcterms:created>
  <dcterms:modified xsi:type="dcterms:W3CDTF">2025-05-28T02:37:54+08:00</dcterms:modified>
</cp:coreProperties>
</file>

<file path=docProps/custom.xml><?xml version="1.0" encoding="utf-8"?>
<Properties xmlns="http://schemas.openxmlformats.org/officeDocument/2006/custom-properties" xmlns:vt="http://schemas.openxmlformats.org/officeDocument/2006/docPropsVTypes"/>
</file>