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2025【享趣伊犁-经典版】乌鲁木齐自由活动一天、S101公路、赛里木湖、库尔德宁、那拉提草原、独山子大峡8日游行程单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FYXJ1715326928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请您自行提前2.5小时抵达南宁机场，乘飞机飞新疆维吾尔自治区首府乌鲁木齐市，抵达乌鲁木齐后，接机入住酒店休息。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乌鲁木齐-S101公路-丹霞地貌-独山子/奎屯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09:00-13:30 出发前往【S101公路】，这里的丹霞地貌绵延百里，不同的路段色彩不一，险岭奇特，七彩的岩石，壮观而神奇，路上可能会碰见“东道主”-- 牛群和羊群，可以更近距离的接触大自然，途中车辆可在规定停靠点停车游玩。
                <w:br/>
                13:30-15:00 沿途简餐，可在玛纳斯县周边用餐，建议自带些干粮哦；
                <w:br/>
                15:00-17:30 前往酒店休息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独山子/奎屯-赛里木湖环湖自驾-伊宁
                <w:br/>
              </w:t>
            </w:r>
          </w:p>
          <w:p>
            <w:pPr>
              <w:pStyle w:val="indent"/>
            </w:pPr>
            <w:r>
              <w:rPr>
                <w:rFonts w:ascii="微软雅黑" w:hAnsi="微软雅黑" w:eastAsia="微软雅黑" w:cs="微软雅黑"/>
                <w:color w:val="000000"/>
                <w:sz w:val="20"/>
                <w:szCs w:val="20"/>
              </w:rPr>
              <w:t xml:space="preserve">
                08:00-09:00 早上在酒店用早餐
                <w:br/>
                09:00-13:00 前往赛里木湖景区
                <w:br/>
                13:00-14:30 沿途简餐，可在精河服务区或者赛湖景区门口用餐
                <w:br/>
                14:30-18:30 司机开车进入【赛里木湖景区】，建议游玩4小时。被誉为大西洋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18:30-20:30 前往酒店休息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伊宁-库尔德宁自驾进景区-野趣下午茶-新源
                <w:br/>
              </w:t>
            </w:r>
          </w:p>
          <w:p>
            <w:pPr>
              <w:pStyle w:val="indent"/>
            </w:pPr>
            <w:r>
              <w:rPr>
                <w:rFonts w:ascii="微软雅黑" w:hAnsi="微软雅黑" w:eastAsia="微软雅黑" w:cs="微软雅黑"/>
                <w:color w:val="000000"/>
                <w:sz w:val="20"/>
                <w:szCs w:val="20"/>
              </w:rPr>
              <w:t xml:space="preserve">
                08:00-09:00 早上在酒店用早餐
                <w:br/>
                09:00-12:00 前往库尔德宁
                <w:br/>
                12:00-13:30 沿途简餐，可在服务区或者景区周边用餐
                <w:br/>
                13:30-17:30 抵达【库尔德宁】自驾进入景区，建议游玩4小时。库尔德宁是伊犁草原一南北走向的山间阔谷，也是天山山脉森林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柄穿云利剑，势不可挡、直指蓝天。其中精华景点有：齐梦德、云上草原、十 里画廊、阿尤赛、喀班巴依峰。
                <w:br/>
                17:30-19:30 前往酒店休息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新源-那拉提空中草原VIP通道-伊宁市旅拍-伊宁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10:30-14:30 乘区间车进入【那拉提空中草原】，建议游玩4小时。那拉提：名列世界四大草原之一， 地势由东南向西北倾斜。原野上山泉密布，溪流似网，河道交错，森林繁茂。可费骑马，策马加鞭、感受悠闲自在的牧民生活，轻松惬意…，去过那拉提的人都说，欣赏那拉提的美景，从来不需要特定的 时间。一年四季无论何时来到这“空中草原”，她都向来客展示自己美的一面！那拉提草原的美，四季各有特点，从不重复！
                <w:br/>
                14:30-15:30 沿途简餐，可在那拉提景区门口或景区内用餐
                <w:br/>
                15:30-20:30 前往伊宁市，并在这里体验旅拍的魅力。抵达后可自行选择前往六星街，在这里可以看到六边形状的街区，在巷子里感受这里的百年故事，去触碰专属于伊犁的蓝，漫步在六星街。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博乐-独山子大峡谷-乌鲁木齐
                <w:br/>
              </w:t>
            </w:r>
          </w:p>
          <w:p>
            <w:pPr>
              <w:pStyle w:val="indent"/>
            </w:pPr>
            <w:r>
              <w:rPr>
                <w:rFonts w:ascii="微软雅黑" w:hAnsi="微软雅黑" w:eastAsia="微软雅黑" w:cs="微软雅黑"/>
                <w:color w:val="000000"/>
                <w:sz w:val="20"/>
                <w:szCs w:val="20"/>
              </w:rPr>
              <w:t xml:space="preserve">
                08:00-09:00 早上在酒店用早餐
                <w:br/>
                09:30-14:00 返回乌鲁木齐
                <w:br/>
                14:00-15:30 沿途简餐，可在独山子零公路处周边餐厅用餐
                <w:br/>
                15:30-17:00 前往【独山子大峡谷】，建议游玩1.5小时。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也可自费体验悬崖秋千、玻璃桥、高空自行车等刺激性游玩内容。
                <w:br/>
                17:00-21:30 将各位团友依次送回酒店休息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乌鲁木齐自由活动一天
                <w:br/>
              </w:t>
            </w:r>
          </w:p>
          <w:p>
            <w:pPr>
              <w:pStyle w:val="indent"/>
            </w:pPr>
            <w:r>
              <w:rPr>
                <w:rFonts w:ascii="微软雅黑" w:hAnsi="微软雅黑" w:eastAsia="微软雅黑" w:cs="微软雅黑"/>
                <w:color w:val="000000"/>
                <w:sz w:val="20"/>
                <w:szCs w:val="20"/>
              </w:rPr>
              <w:t xml:space="preserve">
                早餐后，您可以自由开启全天乌鲁木齐自由活动时间，可以逛乌鲁木齐博物馆、大巴扎，红山公园等； 自由活动期间，请注意安全！
                <w:br/>
                交通：不含用车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机票：南宁往返乌鲁木齐团队机票经济舱含税。
                <w:br/>
                汽车：新疆当地7座商务车。
                <w:br/>
                2、酒店住宿
                <w:br/>
                全程入住7晚新疆当地酒店标准间。
                <w:br/>
                参考酒店：以实际安排入住为准
                <w:br/>
                乌鲁木齐：丽怡酒店(高铁站店)，丽呈酒店(高铁站店)，Super8，伊犁大酒店或同档次
                <w:br/>
                独山子/奎屯:奎屯云居天北新区,独山子西戈玛,独山子万达锦华，独山子玛依塔柯或同档次
                <w:br/>
                伊宁：隆鑫A，缤疆半岛，瑞阳皇冠，浦东假日或同档次
                <w:br/>
                新源：海川，辰悦泊庭，金鼎或同档次
                <w:br/>
                3、景点门票
                <w:br/>
                包含行程内景点：赛里木湖、库尔德宁、那拉提空中草原、独山子大峡谷。 
                <w:br/>
                4、旅游用餐：全程含7早，早餐：酒店含早。不含正餐，敬请客人自理。 
                <w:br/>
                12岁以下儿童不占床不含早，以行程标注为准。
                <w:br/>
                5、司机服务：双方约定本次活动无委派导游服务，仅由司机提供协助服务，服务费30元/人。
                <w:br/>
                6、儿童
                <w:br/>
                费用包含机票、当地旅游车车费、半价餐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1、自由活动期间个人费用；抵离南宁机场交通费；
                <w:br/>
                2、不提供自然单间，产生单房差或加床费用自理，单房差1200元/人。酒店内自费的个人用品，个人消费等。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7、如遇不可抗力按《旅游法》第六十七条规定处理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2025-05-10T12:14:02+08:00</dcterms:created>
  <dcterms:modified xsi:type="dcterms:W3CDTF">2025-05-10T12:14:02+08:00</dcterms:modified>
</cp:coreProperties>
</file>

<file path=docProps/custom.xml><?xml version="1.0" encoding="utf-8"?>
<Properties xmlns="http://schemas.openxmlformats.org/officeDocument/2006/custom-properties" xmlns:vt="http://schemas.openxmlformats.org/officeDocument/2006/docPropsVTypes"/>
</file>