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智游控东岸风景桂林阳朔三日游行程单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XGL14800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结束后安排入住桂林当地酒店。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兴坪漓江游船/十里画廊/银子岩/西街
                <w:br/>
              </w:t>
            </w:r>
          </w:p>
          <w:p>
            <w:pPr>
              <w:pStyle w:val="indent"/>
            </w:pPr>
            <w:r>
              <w:rPr>
                <w:rFonts w:ascii="微软雅黑" w:hAnsi="微软雅黑" w:eastAsia="微软雅黑" w:cs="微软雅黑"/>
                <w:color w:val="000000"/>
                <w:sz w:val="20"/>
                <w:szCs w:val="20"/>
              </w:rPr>
              <w:t xml:space="preserve">
                上午：兴坪漓江游船（游览时间不少于60分钟）
                <w:br/>
                漓江精华游——【兴坪-渔村】，兴坪景区内奇峰叠翠，景景相接。隔江相对的马颈山，形如马颈。五指山似五指直伸。侧面一山似梳妆少女，称“美女照镜”。
                <w:br/>
                兴坪古镇（游览时间不少于30分钟）
                <w:br/>
                游览漓江江畔的千年历史人文古镇——【兴坪古镇】，古镇虽然规模不大，但仍然保存有古街、古桥、古戏台、古庙等建筑。古有“漓江山水在兴坪”之说，此地还是第五套人民币20元背景取景地。
                <w:br/>
                定制环节：为了让我们尊贵的客人亲近原味的山水风光和风土人情，我们特意安排了竹排鱼鹰老爷爷与大家合影，以20元人民币为背景，以鱼鹰老爷爷及竹排为素材，与您同框出现，留下美好纪念！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遇龙河竹筏漂流/象鼻山/桂花公社景区/送团
                <w:br/>
              </w:t>
            </w:r>
          </w:p>
          <w:p>
            <w:pPr>
              <w:pStyle w:val="indent"/>
            </w:pPr>
            <w:r>
              <w:rPr>
                <w:rFonts w:ascii="微软雅黑" w:hAnsi="微软雅黑" w:eastAsia="微软雅黑" w:cs="微软雅黑"/>
                <w:color w:val="000000"/>
                <w:sz w:val="20"/>
                <w:szCs w:val="20"/>
              </w:rPr>
              <w:t xml:space="preserve">
                上午：遇龙河竹筏漂流（多人筏，游览时间不少于50分钟）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中餐安排特色餐：侗古佬·油茶宴（活动时间不少于40分钟）
                <w:br/>
                文化的差异让旅游产生无穷魅力，而文化重在体验，“一杯苦 ，二杯夹，三杯四杯好油茶”！油茶入口微苦，其次微涩，茶香的醇厚与甘甜，在唇齿间弥漫开来。各中滋味，耐人寻思！
                <w:br/>
                下午：象鼻山（游览时间不少于50分钟）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桂花公社（活动时间:不少于90分钟）
                <w:br/>
                在桂林的烟雨朦胧里，桂林独有的山水景色里，桂花公社从中脱颖而出，一年四季只有在秋天能体会到桂花的香气，在这里能体验到听觉、视觉、嗅觉、触觉等，把秋天的味道留住了。手工制作两万颗桂花雨宛如黑夜的满满星空，浪漫的玻璃屋让你也能体验一把教堂式婚礼。参观园区内不同种类和不同树龄的桂花树，初识桂花树与桂林人的情怀，激发学生对桂花种子的调制与贮藏方法以及桂花树的培育积极性。景区出口设有土特产展示厅，不在赔付范围内。之后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午餐：侗古佬·油茶宴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返程，当日无住宿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2正餐、十人一桌（不含酒水），八菜一汤，人数不够10人、菜品略减、正餐标准30元/人；特别升级一餐谢大姐“三吃”豆瓣啤酒鱼，一餐侗古佬·油茶宴，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3、由于在行程安排上会受诸多不确定因素影响（如当时天气、交通状况等），在征得全团客人同意签字后方可在不减少景点的情况下根据当时实际情况调整游览及住宿顺序。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2025-07-07T11:54:59+08:00</dcterms:created>
  <dcterms:modified xsi:type="dcterms:W3CDTF">2025-07-07T11:54:59+08:00</dcterms:modified>
</cp:coreProperties>
</file>

<file path=docProps/custom.xml><?xml version="1.0" encoding="utf-8"?>
<Properties xmlns="http://schemas.openxmlformats.org/officeDocument/2006/custom-properties" xmlns:vt="http://schemas.openxmlformats.org/officeDocument/2006/docPropsVTypes"/>
</file>