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花样桂林阳朔漓江、龙脊梯田5日游行程单</w:t>
      </w:r>
    </w:p>
    <w:p>
      <w:pPr>
        <w:jc w:val="center"/>
        <w:spacing w:after="100"/>
      </w:pPr>
      <w:r>
        <w:rPr>
          <w:rFonts w:ascii="微软雅黑" w:hAnsi="微软雅黑" w:eastAsia="微软雅黑" w:cs="微软雅黑"/>
          <w:sz w:val="20"/>
          <w:szCs w:val="20"/>
        </w:rPr>
        <w:t xml:space="preserve">竹筏漓江、银子岩、遇龙河竹筏、龙脊梯田、入住龙脊吊脚楼一晚，体验龙脊梯田上围炉宴，赠送少数民族旅拍精华游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BBGT6908762821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酒店：桂林、阳朔入住精品旅游酒店，畅游阳朔西街，龙脊一晚吊脚楼观景房
                <w:br/>
                       景点：竹筏漓江、遇龙河竹筏漂流、水晶银子岩、龙脊梯田，象鼻山、王城独秀峰等。
                <w:br/>
                	特色餐：龙脊山上围炉宴，桂林民族长桌宴，阳朔啤酒鱼，侗家八大碗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或者机场出口集合（具体集合时间以动车抵达时间或者航班时间为准），当地接站司机接待,送往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上午：靖江王府·独秀峰（游览约120分钟）。
                <w:br/>
                朱元璋侄孙朱守谦的王府，是明代藩王府中保存得较好的。独秀峰就在王府里，那句“桂林山水甲天下”就是出自这里的石刻。登顶独秀峰环望城景，俯瞰整座王府，鸟瞰桂林城，阅尽王城识桂林，是桂林首批5A景区。
                <w:br/>
                中餐安排：侗家八大碗（用餐时间约40分钟）.
                <w:br/>
                侗古佬·侗家八大碗，昔日侗王用以款待贵客的珍馐美馔，每一道皆承载着侗族深厚的饮食文化。侗家饮食素有“侗不离酸”“侗不离鱼”之传统，其中侗家三宝——酸肉、酸鱼、酸鸭，更是其文化精髓的代表。
                <w:br/>
                之后乘车赴：龙胜龙脊梯田（车程约2小时），到达龙脊山下，乘坐景区观光车上山（已含景区上下山观光车）。到山上安排入住吊脚楼观景房。
                <w:br/>
                下午：龙脊三大主题特色活动（活动时间约3小时）。
                <w:br/>
                龙脊梯田-打油茶，听身穿民族服装的阿嫂唱山歌，讲龙脊故事。
                <w:br/>
                在寨子里号称“竹筒咩嫚”阿婆家，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  
                <w:br/>
                活动结束，入住山上吊脚楼观景房休息。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晚餐：安排龙脊梯田上围炉宴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龙脊梯田至桂林
                <w:br/>
              </w:t>
            </w:r>
          </w:p>
          <w:p>
            <w:pPr>
              <w:pStyle w:val="indent"/>
            </w:pPr>
            <w:r>
              <w:rPr>
                <w:rFonts w:ascii="微软雅黑" w:hAnsi="微软雅黑" w:eastAsia="微软雅黑" w:cs="微软雅黑"/>
                <w:color w:val="000000"/>
                <w:sz w:val="20"/>
                <w:szCs w:val="20"/>
              </w:rPr>
              <w:t xml:space="preserve">
                上午：龙脊梯田（游览约2小时）。
                <w:br/>
                一觉睡到自然醒，也可以早起看日出，早餐后，自由游览【龙脊梯田】是桂林地区一个规模宏大的梯田群，层层叠叠的曲线非常壮美。 这里坐落着几个少数民族古寨，居住着壮族、瑶族等少数民族。平安寨是开发较早的梯田，也是风景比较美，规模比较大，吊脚楼集中的地方，这里有七星伴月，有九龙五虎，梯田知名景区，这里是龙的脊背，是龙脊名字的由来，这里是成龙拍摄电影《绝地逃亡》的取景地。从七星伴月走到九龙五虎，梯田全景，美不胜收。
                <w:br/>
                定制环节旅拍打卡：龙脊九龙五虎景色处体验民族服饰旅拍（1套服装+1张8寸相片），记录你到此一游的高光时刻，在朋友圈晒出“民族风”美照。
                <w:br/>
                中餐安排：五色民族餐，品五色糯米饭（用餐时间约40分钟）。
                <w:br/>
                品龙脊民族特色美食，寓意着“五谷丰登”五色糯米饭，精选当地食材，融合传统工艺，再配上当地新鲜采摘的绿叶蔬菜，数道特色美食让您在舌尖上继续领略龙脊的独特风情。
                <w:br/>
                下午返回桂林市区（车程约2小时），赠送观看大型玄幻灯光歌舞秀——山水间（演出时间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当天行程结束，入住桂林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上午：草坪电动静音竹筏游漓江（游览时间约60分钟）。
                <w:br/>
                乘车前往草坪码头，乘坐电动排筏游览【漓江风光】，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好玩的游览方式。
                <w:br/>
                游览：西塘风光（游览约20分钟）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漫步：兴坪古镇（游览约30分钟）。
                <w:br/>
                游览漓江江畔的千年历史人文古镇——【兴坪古镇】，古镇历史悠久，仍然保存有古街、古桥、古戏台、古庙等建筑。古有“漓江山水在兴坪”之说，此地还是第五套人民币20元背景取景地兴坪佳境。
                <w:br/>
                定制环节旅拍：为了让我们尊贵的客人亲近原味的山水风光和风土人情，我们特意安排了竹排鱼鹰老爷爷与大家合影，以20元人民币为背景，以鱼鹰老爷爷及竹排为素材，与您同框出现，走进人民币里，留下美好纪念！
                <w:br/>
                中餐特色餐：“三吃”阳朔豆瓣啤酒鱼（活动时间约40分钟）。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下午：十里画廊（游览约20分钟）。
                <w:br/>
                车观十里画廊阳朔县一条彩色公路，也是有颜值的一条道。就像在欣赏一幅徐徐展开的中国山水画的长卷，为阳朔景观核心带，坐车一路可观赏骆驼过江，美女照镜，孙悟空过火焰山，猪八戒晒肚皮，大榕树，月亮山等知名景点。
                <w:br/>
                游览：银子岩（游览约60分钟）。
                <w:br/>
                参观游览溶洞经典之作。洞内景象壮丽、五光十色，各种天然钟乳石晶莹剔透、洁白无瑕，形象栩栩如生，宛如夜空的银河倾斜而下，闪烁出像银子、似钻石的光芒，所以称为“银子岩”，号称“桂林醉美溶洞”。
                <w:br/>
                晚餐定制环节：少数民族特色长桌宴，体验侗族高招待礼仪高山流水敬酒仪式，用餐过后自由唱跳，融入篝火晚会嗨翻全场！
                <w:br/>
                   当天游览结束，入住阳朔酒店休息。
                <w:br/>
                晚上可自由闲逛阳朔西街，它是一条有着1400多年历史的老街，很有古典韵味。由于外国人多，有很多西餐厅和英文招牌，这里也被称为“洋人街”。（自由活动期间无司机、导游陪同）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晚餐：安排团队晚餐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中餐安排特色餐：渔火宴（安排极具格调的餐厅用餐，用餐时间约40分钟）。
                <w:br/>
                下午：遇龙河竹筏漂流（多人筏5-8人/筏，游览约50分钟）。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游览：象鼻山（游览约50分钟）。
                <w:br/>
                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行程结束前，前往桂林的市民超市集散，您可自由选购当地特产赠送亲朋好友。
                <w:br/>
                行程结束时间约为17：00，根据返程时间送桂林火车站或桂林机场散团，返程大交通自理，返程动车建议安排18：30后的动车车次、飞机安排晚上20：00后的航班。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桂林：凯威国际酒店/盛世大酒店/海悦国际大酒店/城市便捷系列/象山商务大酒店/漓江壹品酒店/云天国际等或同等档次的其他酒店。
                <w:br/>
                阳朔： 沐景酒店/港潮大酒店/紫薇国际酒店/素朝优宿泳池度假酒店/海宸大酒店/十里郎人文酒店/宜诚酒店/锦绣度假酒店等或同等档次的其他酒店。
                <w:br/>
                龙脊梯田：景尚景/伴月山舍/微辣/七星度假/麦田间/垄上/逸景苑/西窗月/岩朵/平安贵宾楼等或同等档次的其他酒店。
                <w:br/>
                2.用车：桂林当地空调旅游车，保证每人一正座（21座以下的车型均无行李箱）。  
                <w:br/>
                3.用餐：含4早6正餐，十人一桌（不含酒水），八菜一汤，人数不够10人、菜品略减、正餐标准30元/人；为了保证用餐质量，如人数不足6人，则采用退还餐费，正餐敬请自理！ 
                <w:br/>
                4.门票：行程所列景点首道大门票。    
                <w:br/>
                5、导服：桂林当地中文导游服务35元/人；团队出行人数8人以下，不提供导游服务，仅安排中文司机(费用35元/人）负责行程活动中接待服务（不提供景区讲解服务）。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1.如出现单男单女情况下，不含单房差320元／人（节假日除外），不含出发地往返桂林大交通，不含旅游意外险，建议游客自行购买。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第五天上午参观侗族鼓楼，此景区内设有自营性的购物商场，主要售卖少数民族银饰，请配合团进团出，理性消费。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2025-06-01T18:55:39+08:00</dcterms:created>
  <dcterms:modified xsi:type="dcterms:W3CDTF">2025-06-01T18:55:39+08:00</dcterms:modified>
</cp:coreProperties>
</file>

<file path=docProps/custom.xml><?xml version="1.0" encoding="utf-8"?>
<Properties xmlns="http://schemas.openxmlformats.org/officeDocument/2006/custom-properties" xmlns:vt="http://schemas.openxmlformats.org/officeDocument/2006/docPropsVTypes"/>
</file>