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纯净桂林希尔顿四星船4日游行程单</w:t>
      </w:r>
    </w:p>
    <w:p>
      <w:pPr>
        <w:jc w:val="center"/>
        <w:spacing w:after="100"/>
      </w:pPr>
      <w:r>
        <w:rPr>
          <w:rFonts w:ascii="微软雅黑" w:hAnsi="微软雅黑" w:eastAsia="微软雅黑" w:cs="微软雅黑"/>
          <w:sz w:val="20"/>
          <w:szCs w:val="20"/>
        </w:rPr>
        <w:t xml:space="preserve">四星船全景漓江、银子岩、遇龙河2人竹筏、世外桃源，桂林市入住希尔顿酒店或同级，阳朔4钻，纯玩零自费零购物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GL83508768222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真纯玩、零自费零购物、父母放心游、家庭开心游，入住高端酒店桂林希尔顿或同级、阳朔入住4钻酒店
                <w:br/>
                       景点：四星船漓江、攀爬古东瀑布、遇龙河2人竹筏漂流、水晶银子岩、世外桃源、象鼻山、梦幻漓江表演等。
                <w:br/>
                	24小时免费接送站服务，随到随接，赠送矿泉水。
                <w:br/>
                       用餐：漓江船上自助餐+古东农家饭+桂林本帮菜。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温馨提示：古东瀑布景区夏天如需攀爬瀑布必须换景区内安全装备，如：安全帽、草鞋、雨衣等费用15元/人起，请自行向景区购买。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午餐：于古东瀑布附近餐厅安排团队午餐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早餐后，乘车赴竹江码头, 乘四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码头至停车场电瓶车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午餐：午餐为漓江船上中餐自助餐，含在船票当中。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中餐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，飞机需要安排晚上19:00左右的。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 晚当地旅游酒店标准双人间 ；
                <w:br/>
                 参考酒店如下，以实际入住的为准：
                <w:br/>
                桂林：希尔顿欢朋、天龙湾曼悦、凯利大酒店、隐沫酒店等或同等档次的其他酒店
                <w:br/>
                阳朔：碧玉国际、新西街国际、崧舍大酒店、豪源国际、万丽花园、铂漫、 新世纪主楼等或同等档次的其他酒店
                <w:br/>
                2.用车：桂林当地空调旅游车，保证每人一正座（21座以下的车型均无行李箱）。  
                <w:br/>
                3.用餐：含3早3正（1漓江船餐+2正餐40元/人/正，酒店含早餐，团队正餐围桌、散客当团不足6人正餐自理，餐费现退）
                <w:br/>
                4.门票：行程所列景点首道大门票（不含景区内小交通电瓶车、索道等）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不含下船后，阳朔码头至停车场电瓶车15元/人自理。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2025-08-03T08:02:31+08:00</dcterms:created>
  <dcterms:modified xsi:type="dcterms:W3CDTF">2025-08-03T08:02:31+08:00</dcterms:modified>
</cp:coreProperties>
</file>

<file path=docProps/custom.xml><?xml version="1.0" encoding="utf-8"?>
<Properties xmlns="http://schemas.openxmlformats.org/officeDocument/2006/custom-properties" xmlns:vt="http://schemas.openxmlformats.org/officeDocument/2006/docPropsVTypes"/>
</file>