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【自在香格里拉】 丽江/香格里拉 四动5日游（独立小包）行程单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YN1695521991AJ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丽江香格里拉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广西各地-丽江（丽江至市区28KM，约30分钟）
                <w:br/>
              </w:t>
            </w:r>
          </w:p>
          <w:p>
            <w:pPr>
              <w:pStyle w:val="indent"/>
            </w:pPr>
            <w:r>
              <w:rPr>
                <w:rFonts w:ascii="微软雅黑" w:hAnsi="微软雅黑" w:eastAsia="微软雅黑" w:cs="微软雅黑"/>
                <w:color w:val="000000"/>
                <w:sz w:val="20"/>
                <w:szCs w:val="20"/>
              </w:rPr>
              <w:t xml:space="preserve">
                各位贵宾于指定时间乘动车前往丽江，抵达后，我社工作人员将在出站口举接站牌迎接您，您将乘坐我社的专用车前往酒店，办理入住手续，之后自由活动。
                <w:br/>
                <w:br/>
                <w:br/>
                <w:br/>
                <w:br/>
                【温馨提示】：
                <w:br/>
                1.初上高原，请注意不要剧烈运动和过量饮酒，入住酒店后注意休息，在房间内休息记得将门反锁，扣上安全栓。
                <w:br/>
                2.今日无餐饮安排，在自由出行时，请您保管好个人财物。
                <w:br/>
                3.报名时请留下你在旅行期间使用的手机号码并保持畅通，方便我们与您联系并在机场出口接到你。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丽江-香格里拉（车程约175KM，约2小时）
                <w:br/>
              </w:t>
            </w:r>
          </w:p>
          <w:p>
            <w:pPr>
              <w:pStyle w:val="indent"/>
            </w:pPr>
            <w:r>
              <w:rPr>
                <w:rFonts w:ascii="微软雅黑" w:hAnsi="微软雅黑" w:eastAsia="微软雅黑" w:cs="微软雅黑"/>
                <w:color w:val="000000"/>
                <w:sz w:val="20"/>
                <w:szCs w:val="20"/>
              </w:rPr>
              <w:t xml:space="preserve">
                早餐后，出发前往香格里拉，途中远眺“江流到此成逆转，奔入中原壮大观”的天下奇观【长江一湾】。途径【小中甸牧场】，不同的季节，小中甸的格桑花、杜鹃花、狼毒花纷纷争相开放。午餐自理，后车赴离天堂接近地方，张杰谢娜结婚地【普达措国家森林公园】（整个景区游览时间不少于180分钟），普达措国家公园拥有地质地貌、湖泊湿地、森林草甸、河谷溪流、珍稀动植物等，原始生态环境保存完好。游览【属都湖】，被称为无任何污染的“童话世界”。享用晚餐歌舞伴餐【土司宴】（赠送项目不用不退费且无替代项目，赠送安排献哈达，不含烤牛羊肉费用，不去不退费用），近距离感受藏民族的热情、藏族民俗、餐饮文化。后入住酒店休息。
                <w:br/>
                <w:br/>
                <w:br/>
                <w:br/>
                <w:br/>
                【温馨提示】：
                <w:br/>
                1.普达措国家森林公园游玩时间较长，建议您自备干粮。
                <w:br/>
                2.景区内有私人设立购物场所，请您谨慎选择。如产生消费争议，请自行承担相关责任义务，由此带来不便，敬请见解。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住香格里拉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香格里拉-丽江（车程约175KM，约3小时）
                <w:br/>
              </w:t>
            </w:r>
          </w:p>
          <w:p>
            <w:pPr>
              <w:pStyle w:val="indent"/>
            </w:pPr>
            <w:r>
              <w:rPr>
                <w:rFonts w:ascii="微软雅黑" w:hAnsi="微软雅黑" w:eastAsia="微软雅黑" w:cs="微软雅黑"/>
                <w:color w:val="000000"/>
                <w:sz w:val="20"/>
                <w:szCs w:val="20"/>
              </w:rPr>
              <w:t xml:space="preserve">
                酒店用早餐，前往游览网红打卡地标【独克宗古城】，转世界上较大的转经筒，为爱你的人和你爱的人祈福。前往体验【唐卡制作】（约60分钟），由老师全程专业讲解及指导，完成属于自己的非遗制品。中餐自理，后启程返回丽江。抵达徒步【虎跳峡】（不含观光扶梯费用），水势汹涌，声闻数里，以奇险雄壮著称于世，世界上较深的大峡谷之一。乘车返回丽江，晚餐自理，可自行选择欣赏一生必看的震撼演出大型歌舞《丽江千古情》。晚餐自理，前往入住酒店。
                <w:br/>
                <w:br/>
                <w:br/>
                <w:br/>
                【温馨提示】：游览虎跳峡徒步时，请听从导游的安全提示；不要翻越栏杆，请看管好自己的小孩不要自行跑动。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市区-雪山（车程约37K，约40分钟）
                <w:br/>
              </w:t>
            </w:r>
          </w:p>
          <w:p>
            <w:pPr>
              <w:pStyle w:val="indent"/>
            </w:pPr>
            <w:r>
              <w:rPr>
                <w:rFonts w:ascii="微软雅黑" w:hAnsi="微软雅黑" w:eastAsia="微软雅黑" w:cs="微软雅黑"/>
                <w:color w:val="000000"/>
                <w:sz w:val="20"/>
                <w:szCs w:val="20"/>
              </w:rPr>
              <w:t xml:space="preserve">
                早餐后出发，前往以“险、奇、美、秀”著称的【玉龙雪山风景区】（路程时间约40分钟，整个景区游览约120分钟，不含排队和上索道时间；不含衣服氧气），乘【冰川大索道】上玉龙雪山游览。午餐自理。后游览【白水河、蓝月谷】（不含蓝月谷电瓶车，需自理），相传是英国作家詹姆斯·希尔顿笔下《消失的地平线》中蓝月亮山谷的原型。返回市区，漫步世界文化遗产【丽江古城、四方街】（赠送河灯祈福，可根据自己时间自由在古城安排体验）；晚餐自理，后入住酒店休息。
                <w:br/>
                <w:br/>
                特别提醒：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w:br/>
                <w:br/>
                <w:br/>
                【温馨提示】：
                <w:br/>
                1.索道为实名制提前制卡，若至景区因个人原因放弃游览，因索道停运等原因，无法退还费用，还请各位参团贵宾谅解。
                <w:br/>
                2.玉龙雪山温度较低、海拔较高，根据自身身体情况，若需要防寒服及氧气，可以在景区租用，费用自理。
                <w:br/>
                3.旅游旺季和节假日人较多，为广大游客安全及游览次序，排队乘索道需要一些时间，请勿拥挤，遵守秩序，文明出游。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丽江-送站
                <w:br/>
              </w:t>
            </w:r>
          </w:p>
          <w:p>
            <w:pPr>
              <w:pStyle w:val="indent"/>
            </w:pPr>
            <w:r>
              <w:rPr>
                <w:rFonts w:ascii="微软雅黑" w:hAnsi="微软雅黑" w:eastAsia="微软雅黑" w:cs="微软雅黑"/>
                <w:color w:val="000000"/>
                <w:sz w:val="20"/>
                <w:szCs w:val="20"/>
              </w:rPr>
              <w:t xml:space="preserve">
                早餐后，根据返程时间安排送站，返回目的地动车站，结束美妙的旅程。
                <w:br/>
                <w:br/>
                <w:br/>
                【温馨提示】：
                <w:br/>
                1.退房返程前请仔细整理好自己的行李物品，请不要有所遗漏，增加您不必要的麻烦。
                <w:br/>
                2.如当天返程航班时间较晚，有延迟退房需求的，请于该酒店规定的退房时间前至总台办理延迟手续，产生费用自理
                <w:br/>
                （现付总台）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1、【住宿】：全程入住4晚当地标准双人间酒店，参考酒店：
                <w:br/>
                丽江铂悦、静宁祉悠、格雅、盛铂、紫东阳光或同档次；
                <w:br/>
                香格里拉萨龙、锦江都城、白玉兰酒店或同档次；
                <w:br/>
                可升级
                <w:br/>
                丽江多弗、艾泽拉斯、花筑隐庐秀园、花筑隐庐弘院、蓝月溪谷或同档次客栈；
                <w:br/>
                香格里拉藏地圣莲、私悦、蜀锦沐云、怡程或同档次；
                <w:br/>
                2、【餐饮】：早餐酒店用餐，4早1正，团队餐40元/人/餐。（早餐需知：房费含早，不吃不退早餐，若小孩不占床，则须补早餐费，按入住酒店收费规定，由家长现付）。
                <w:br/>
                3、【交通】：广西各地-丽江往返动车二等座位票，当地空调旅游车，按我社拼团人数选择车型，每人确保1个正座。
                <w:br/>
                4、【门票】：行程景点首道门票费。
                <w:br/>
                5、【导游】： 当地导游服务费50元/人；
                <w:br/>
                6、【儿童】：1.2米以下儿童游客只含车位费、半餐费、导服，不占床、不含早餐，产生其他费用一律当地现付！景点验票标准十分严格，若因儿童超高产生各种的费用，敬请家长在当地自理！1.2米（含）以上儿童按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1、不含全程酒店单房差370元/人起。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w:t>
            </w:r>
          </w:p>
        </w:tc>
        <w:tc>
          <w:tcPr/>
          <w:p>
            <w:pPr>
              <w:pStyle w:val="indent"/>
            </w:pPr>
            <w:r>
              <w:rPr>
                <w:rFonts w:ascii="微软雅黑" w:hAnsi="微软雅黑" w:eastAsia="微软雅黑" w:cs="微软雅黑"/>
                <w:color w:val="000000"/>
                <w:sz w:val="20"/>
                <w:szCs w:val="20"/>
              </w:rPr>
              <w:t xml:space="preserve">电瓶车50元/人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属都湖游船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虎跳峡</w:t>
            </w:r>
          </w:p>
        </w:tc>
        <w:tc>
          <w:tcPr/>
          <w:p>
            <w:pPr>
              <w:pStyle w:val="indent"/>
            </w:pPr>
            <w:r>
              <w:rPr>
                <w:rFonts w:ascii="微软雅黑" w:hAnsi="微软雅黑" w:eastAsia="微软雅黑" w:cs="微软雅黑"/>
                <w:color w:val="000000"/>
                <w:sz w:val="20"/>
                <w:szCs w:val="20"/>
              </w:rPr>
              <w:t xml:space="preserve">不含扶梯全程70元/人、单程下30元/人、单程上50元/人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丽江千古情</w:t>
            </w:r>
          </w:p>
        </w:tc>
        <w:tc>
          <w:tcPr/>
          <w:p>
            <w:pPr>
              <w:pStyle w:val="indent"/>
            </w:pPr>
            <w:r>
              <w:rPr>
                <w:rFonts w:ascii="微软雅黑" w:hAnsi="微软雅黑" w:eastAsia="微软雅黑" w:cs="微软雅黑"/>
                <w:color w:val="000000"/>
                <w:sz w:val="20"/>
                <w:szCs w:val="20"/>
              </w:rPr>
              <w:t xml:space="preserve">300元/人普票、310元/人贵宾票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【预订须知】：
                <w:br/>
                1.本行程所选酒店部分不能加床，需补房差，若不占床，不含早餐，不退费用；因地域情况不同，云南大部分酒店空调为定时开放，请游客注意，如需要加被褥等请联系酒店工作人员或告知导游。
                <w:br/>
                2.线路所包含费用已经享受过旅行社的优惠结算价格。 
                <w:br/>
                3.游览过程中，经游客同意并签字后，我社在不减少景点的情况下，可根据实际情况调整行程先后顺序。确保不减少景点数量的情况下根据实际情况更改行程、住宿酒店、用餐等顺序；因不可抗力，按《旅游法》第六十七条之规定处理；
                <w:br/>
                4.我社质检中心将以您参团签署的意见反馈单为依据，请配合导游如实填写当地意见单，若您在游程中未提出异议我们将视为您对全部行程安排及服务质量满意。不填或虚填者返程后再提出异议的，请理解我们无法帮助您处理，故请在游程中尊重您的权利，及时将自己的意见真实的反馈在意见单上，感谢您的配合。 
                <w:br/>
                5.旅游摄影时，请注意安全，不要到危险的地区拍摄或攀爬（古城水边、桥边或虎跳峡的悬崖边等地）。
                <w:br/>
                6.出行必备：雨衣或雨伞、运动鞋、感冒药、肠胃药、防虫膏药、防晒油、太阳帽、太阳镜等。（丽江早晚温差较大，请带稍厚衣服，建议带毛衣，长袖衫，轻便保暖外套，穿旅游鞋）。
                <w:br/>
                7.云南山高坡大，对限速有严格规定，行程地海拔高，空气含氧量低，上坡时旅游车速有时仅20—30码，望谅解。云南公路多为盘山公路，敬请晕车的客人提前备好晕车药。
                <w:br/>
                8、特别备注：如因航空公司运力调配、航权审核、机场临时关闭、天气原因、航空管制等不可控或其他不可抗拒力导致航班/车次取消或延期的，我们将尽力协助您办理变更事宜，由此产生的所有费用客人自行承担。
                <w:br/>
                <w:br/>
                【特殊说明】：
                <w:br/>
                有以下情况的客人我们不建议参加此行程：
                <w:br/>
                传染性疾病患者，如传染性肝炎、活动期肺结核、伤寒等传染病人；心血管疾病患者，如严重高血压、心功能不全、
                <w:br/>
                心肌缺氧、心肌梗塞等病人；脑血管疾病患者，如脑栓塞、脑出血、脑肿瘤等病人；呼吸系统疾病患者，如肺气肿、
                <w:br/>
                肺心病等病人；精神病患者，如癫痫及各种精神病人；严重贫血病患者，如血红蛋白量水平在50克/升以下的病人；
                <w:br/>
                大中型手术的恢复期病患者；孕妇及行动不便者（如：残疾人、瘫痪、无法坐立者）。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2025-08-03T04:36:23+08:00</dcterms:created>
  <dcterms:modified xsi:type="dcterms:W3CDTF">2025-08-03T04:36:23+08:00</dcterms:modified>
</cp:coreProperties>
</file>

<file path=docProps/custom.xml><?xml version="1.0" encoding="utf-8"?>
<Properties xmlns="http://schemas.openxmlformats.org/officeDocument/2006/custom-properties" xmlns:vt="http://schemas.openxmlformats.org/officeDocument/2006/docPropsVTypes"/>
</file>