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山西亲子嘻游记-南宁太原双飞七日游行程单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SX1753943384xc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南宁—太原接机—入住酒店
                <w:br/>
              </w:t>
            </w:r>
          </w:p>
          <w:p>
            <w:pPr>
              <w:pStyle w:val="indent"/>
            </w:pPr>
            <w:r>
              <w:rPr>
                <w:rFonts w:ascii="微软雅黑" w:hAnsi="微软雅黑" w:eastAsia="微软雅黑" w:cs="微软雅黑"/>
                <w:color w:val="000000"/>
                <w:sz w:val="20"/>
                <w:szCs w:val="20"/>
              </w:rPr>
              <w:t xml:space="preserve">
                客人自行前往南宁机场，乘坐飞机前往—龙城太原怎么「鉴」？---锦绣龙城，三晋腹地。
                <w:br/>
                【山西首府太原】一座具有2500年历史的古城，有“锦绣太原城”的美誉。曾为北部边防重镇，是兵家必争之地，有中原北门之称。2011年被列为国家历史文化名城。抵达后接机入住酒店。
                <w:br/>
                温馨提示：
                <w:br/>
                1、请不要剧烈运动和过量饮酒，注意休息，做好体力储备。今天没有安排团体膳食，各位贵宾可自行品尝山西小吃。
                <w:br/>
                2、抵达太原后自由活动时，晚上外出游览切忌太晚回酒店，保证充足睡眠。
                <w:br/>
                参考航班：南宁/太原 ZH9331（10：50/15：40）经停武汉
                <w:br/>
                温馨提示：行程上的航班均为参考航班，航班时间以航司出票时为准，给您带来不便，请谅解！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太原（2.5H/230KM）应县木塔（1H/40MIN）悬空寺（1H/80KM）大同
                <w:br/>
              </w:t>
            </w:r>
          </w:p>
          <w:p>
            <w:pPr>
              <w:pStyle w:val="indent"/>
            </w:pPr>
            <w:r>
              <w:rPr>
                <w:rFonts w:ascii="微软雅黑" w:hAnsi="微软雅黑" w:eastAsia="微软雅黑" w:cs="微软雅黑"/>
                <w:color w:val="000000"/>
                <w:sz w:val="20"/>
                <w:szCs w:val="20"/>
              </w:rPr>
              <w:t xml:space="preserve">
                【今日活动】神奇的中国乐高——解密应县木塔
                <w:br/>
                ●早餐后，前往【应县木塔】（游览时间约90分钟）应县木塔是辽金时期保留的古老、高大、全木结构楼阁式建筑、佛宫寺释迦牟尼佛舍利塔，它与法国埃菲尔铁塔、意大利比萨斜塔并称世界三大奇塔。（参观约1.5小时）
                <w:br/>
                ●午餐后，跟着非遗传承人，揭开应县木塔的重重未解之谜，梁思成先生考察调研应县木塔时曾深情地说：“好到令人叫绝，喘不出一口气来半天。”千年间，，历经40余次地震、200余次枪击炮轰、无数次电闪雷击却强震不倒、炮击不毁、雷击不焚，堪称“中国木塔”！（亲子活动约1小时）
                <w:br/>
                ●下午,【悬空寺】（参游览时间约60分钟)儒释道三教合一的独特寺庙，悬空寺的建筑极具特色，以如临深渊的险峻著称，素有“悬空寺半天高，三根马尾吊空中”的俚语 ，晚入住酒店休息。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午餐：团餐+特色凉粉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大同/怀仁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云冈石窟-文物DIY（3H/210KM）东寨
                <w:br/>
              </w:t>
            </w:r>
          </w:p>
          <w:p>
            <w:pPr>
              <w:pStyle w:val="indent"/>
            </w:pPr>
            <w:r>
              <w:rPr>
                <w:rFonts w:ascii="微软雅黑" w:hAnsi="微软雅黑" w:eastAsia="微软雅黑" w:cs="微软雅黑"/>
                <w:color w:val="000000"/>
                <w:sz w:val="20"/>
                <w:szCs w:val="20"/>
              </w:rPr>
              <w:t xml:space="preserve">
                【今日活动】原来如此--有趣的魏碑艺术
                <w:br/>
                【小惬意】我和佛祖约咖啡
                <w:br/>
                ●早餐后，前往【云冈石窟】（游览时间约120分钟）云冈石窟与敦煌莫高窟，龙门石窟，麦积山石窟并称中国四大石窟。51000余尊雕像包含佛、菩萨、罗汉、飞天、供养人、佛塔等各类形象。经历1600年的春夏秋冬真实展现了北魏王朝的恢宏大气，同时也见证了半个世纪以来丝路民族的融合碰撞，是人类历史发展长河中璀璨的文化瑰宝。
                <w:br/>
                ●午餐后，【原来如此--有趣的魏碑艺术】，通过专家老师的细致讲解，亲子互动，共同完成一件北魏碑文的拓印活动，过程中不仅学习到中国书法文化的发展演变，更能感受魏碑体的魅力和特色。（活动约1.5小时）
                <w:br/>
                ●后乘车前往忻州市东寨县，入住【东寨酒店】，远离城市喧嚣、感受山谷间的惬意时光。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午餐：北魏家宴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东寨（3H/220KM）平遥
                <w:br/>
              </w:t>
            </w:r>
          </w:p>
          <w:p>
            <w:pPr>
              <w:pStyle w:val="indent"/>
            </w:pPr>
            <w:r>
              <w:rPr>
                <w:rFonts w:ascii="微软雅黑" w:hAnsi="微软雅黑" w:eastAsia="微软雅黑" w:cs="微软雅黑"/>
                <w:color w:val="000000"/>
                <w:sz w:val="20"/>
                <w:szCs w:val="20"/>
              </w:rPr>
              <w:t xml:space="preserve">
                【今日活动】神奇自然世界--万年冰洞，悬崖人家-悬空村
                <w:br/>
                【特别安排】实力与颜值并存的海涛老师上线了--晋祠精讲
                <w:br/>
                早餐后，前往【芦芽山风景名胜区】俗称“五百里奇秀芦芽山”，是汾河、桑干河等五条河流的源头区，由万年冰洞、芦芽山、高山草甸、情人谷、宁武天池、汾河源头、悬空村等景区组成。
                <w:br/>
                【万年冰洞】（游览时间约60分钟）万年冰洞在山西忻州市宁武县城西50公里处的春景畦乡境内，海拔2300米。该冰洞位列全国一万多个洞穴中仅有的九个冰洞之首，并且制冷机制强、冰储量多，现开发近百米。已开发部分分三层，有冰帘、冰钟、冰花、冰人、冰菩萨等，洞内壁上皆冰，堪称一个冰的世界，在五彩灯光的照射下，呈现出梦幻般的景象。【悬空村】（游览时间约60分钟）浓密葱茏的林海之中，有三个古老神奇的悬空村：王化沟村、五花山村、曹家梁村，均属宁武县涔山乡，三村相距很近分别建在悬崖绝壁间，远望好似空中楼阁，天上人家。村里房屋都建在百米高的悬崖绝壁上，街道是立木支撑、圆木铺架的“栈道”。村子古老、静谧，却远近闻名。
                <w:br/>
                【晋祠】（游览时间约90分钟）可谓是太原诗情画意的地方了，历史上大唐皇帝李世民、北宋文豪范仲淹、近代建筑学家梁思成都曾对此地盛赞有加。当中的北宋木建筑圣母殿，李世民的《晋祠之铭并序碑》
                <w:br/>
                还有数不尽的楹联、匾额、刻石都是我们到晋祠不可错过的绝妙风景！
                <w:br/>
                ●夜晚，华灯初上，观【打卡千年古街、观古城灯光秀】，品古城韵味，逛中国古代“华尔街”—明清街。穿越历史，行走在古城内，对比现代城市，恍若两个世界。（备注：以景区当天安排为准，如遇临时取消无费用可退）。晚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平遥古城（1.5H/75KM）张壁古堡
                <w:br/>
              </w:t>
            </w:r>
          </w:p>
          <w:p>
            <w:pPr>
              <w:pStyle w:val="indent"/>
            </w:pPr>
            <w:r>
              <w:rPr>
                <w:rFonts w:ascii="微软雅黑" w:hAnsi="微软雅黑" w:eastAsia="微软雅黑" w:cs="微软雅黑"/>
                <w:color w:val="000000"/>
                <w:sz w:val="20"/>
                <w:szCs w:val="20"/>
              </w:rPr>
              <w:t xml:space="preserve">
                【今日活动】小组竞技赛--古堡地道探秘   理财小能手--晋商少掌柜
                <w:br/>
                【小惬意】古堡夜观星象  围炉煮茶
                <w:br/>
                ●早餐后，【平遥古城】（游览时间约120分钟）世界文化遗产，中国四大古城之一平遥古城，始建于西周，有2800年的历史，形似乌龟，故又有「龟城」之称，取其吉祥、长寿之意。现留存的多为明清建筑，穿越历史，走近明清的那一抹繁华。客人可在古城内自由活动。观古城风貌，漫步明清古街，感受古城的历史和繁华。
                <w:br/>
                推荐平遥小吃：平遥古城古色古香，在古城大街小巷有很多特色的饭馆，可以品尝地方小吃，如：碗托(秃)、猫耳朵，擦圪斗，莜面栲栳栳，莜面搓鱼儿、山药、平遥牛肉、沙棘汁等。
                <w:br/>
                【张壁古堡】（游览时间约90分钟）在一处世外桃源、中国古堡中集中了夏商古文化遗址、隋唐地道、金代墓葬、元代戏台、明清民居等许多文物古迹，特别是隋唐地道、刘武周庙、琉璃碑等厚重的历史文化底蕴，被誉为“地上明堡，地下暗道”，是中国具有“军事、民用”双重用途的城堡遗址。晚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晚餐：古堡农家宴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古堡民宿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介休（2H/150KM）太原
                <w:br/>
              </w:t>
            </w:r>
          </w:p>
          <w:p>
            <w:pPr>
              <w:pStyle w:val="indent"/>
            </w:pPr>
            <w:r>
              <w:rPr>
                <w:rFonts w:ascii="微软雅黑" w:hAnsi="微软雅黑" w:eastAsia="微软雅黑" w:cs="微软雅黑"/>
                <w:color w:val="000000"/>
                <w:sz w:val="20"/>
                <w:szCs w:val="20"/>
              </w:rPr>
              <w:t xml:space="preserve">
                【今日活动】山西酸溜溜“水塔集团”
                <w:br/>
                ●早餐后，【王家大院】（游览时间约90分钟）王家大院继承了中国西周时形成的前堂后寝的庭院风格，既满足了对外交往的足够空间，又满足了内在私密的额外要求。具观赏性的当属高家崖建筑群，大小院落35座，房屋342间砖雕石雕木雕均为上乘之作，形象地被誉为“民间故宫”。
                <w:br/>
                【宝源老醋坊】（游览时间约60分钟）（景区内有自助经营的购物店，并非旅行社推荐的购物店，请客人谨慎购物，理性消费）国家4A级旅游景区，是水塔集团打造的，山西目前大的陈醋文化旅游区。老醋坊的博物馆里陈列着醋坛、醋葫芦、醋车等古代盛醋器皿和运醋工具，了解山西醋老陈醋加工制作过程的同时，还可以品尝正宗山西手工老醋。
                <w:br/>
                晚入住酒店休息。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太原—南宁
                <w:br/>
              </w:t>
            </w:r>
          </w:p>
          <w:p>
            <w:pPr>
              <w:pStyle w:val="indent"/>
            </w:pPr>
            <w:r>
              <w:rPr>
                <w:rFonts w:ascii="微软雅黑" w:hAnsi="微软雅黑" w:eastAsia="微软雅黑" w:cs="微软雅黑"/>
                <w:color w:val="000000"/>
                <w:sz w:val="20"/>
                <w:szCs w:val="20"/>
              </w:rPr>
              <w:t xml:space="preserve">
                早餐后，自由活动，后根据航班时间送机场乘太原/南宁（航班待定）经济航班，返回南宁机场，结束愉快旅程。
                <w:br/>
                参考航班：太原/南宁 ZH9332 （16：40/22：05）经停武汉
                <w:br/>
                温馨提示：行程上的航班均为参考航班，航班时间以航司出票时为准，给您带来不便，请谅解！
                <w:br/>
                行程中的时间安排仅供参考，具体时间安排和游览顺序在征得全团客人签字同意下，可能按实际路况及景区政策稍作调整。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住宿：当地6晚酒店标准双人间
                <w:br/>
                参考酒店：以实际安排入住为准
                <w:br/>
                太原：和颐至尚等或同档次酒店
                <w:br/>
                大同：柳莺酒店或同级、怀仁御华等或同档次酒店
                <w:br/>
                东寨：芦芽山国际酒店等或同档次酒店
                <w:br/>
                平遥古城：新会馆等或同档次酒店
                <w:br/>
                张壁：悠悠心舍等或同档次酒店
                <w:br/>
                当地用车：当地33座旅游车，保证一人一整座，空座率10%
                <w:br/>
                用餐 ：6早4正餐；酒店含早、不用不退。正餐50元/人标，酒店含早、不用不退。正餐十人一桌，八菜一汤，人数不足十人，菜量酌情减少
                <w:br/>
                导游服务：当地导游服务讲解，导服80元/人/天
                <w:br/>
                大交通：南宁太原往返经济舱机票，含税。
                <w:br/>
                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1、不含旅游人身意外险（建议客人自行购买）
                <w:br/>
                2、单房差780元，不提供自然单间；
                <w:br/>
                3.其他费用：因旅游者违约、 自身过错、 自身疾病导致的人身财产损失而额外支付的费用 ；娱乐项目及费用包含未提及的其他消费均不含。A.因交通延误、取消等意外事件或战争，罢工，自然灾害、景区临时公告等不可抗力原因所导致的额外费用；B.酒店内洗衣、理发、电话、传真、收费电视、饮品、烟酒等个人消费；以上两种情况产生的消费费用及包含中未提及的任何费用请游客自行承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
                全程景区景点门票自理、按照地区以及年龄段现补门票。
                <w:br/>
                60周岁以下补门票520元/人，60周岁以上补门票100元/人，持学生证门票补289元/人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¥ 520.00</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不含悬空寺景交20+芦芽山冰洞景交10+平遥古城电瓶车40</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座位安排：旅行社不指定座位，同行游客自行商量轮流乘坐（除驾驶座以外）；
                <w:br/>
                离团说明：出行过程中，如您中途选择离团，未完成部分视为自行放弃，仅退还您行程中未产生的费用；
                <w:br/>
                优惠政策：持有现役退役军人、残疾人、其他特殊证件，请报名时告知并携带相关证件（如未携带无法帮您安排退费）；
                <w:br/>
                其他说明：出行过程中，因不可抗力因素造成景点关闭未能正常游玩的，双方协商后根据实际情况取消、更换该景点，费用差价现场退补； 
                <w:br/>
                行前提示：出团前一天傍晚 22:00 点之前您将收到旅行社的出团通知电话或短信，敬请留意，保持电话畅通。如超过 22:00 点您未收到任何通知，请及时联系报名销售；
                <w:br/>
                安全提示：安全带是生命带，车辆行驶过程中，为了您的安全请系好安全带，乘坐景区区间车，请一样系好安全带，对自己负责对家人负责!
                <w:br/>
                安全提示：在酒店切记不要使用酒店提供的一次性拖鞋，以免在卫生间滑倒，请自备防滑拖鞋。
                <w:br/>
                参考地接社信息：
                <w:br/>
                名称：山西荣时旅行社有限公司
                <w:br/>
                地址：山西省太原市小店区龙堡街富力金禧城北门底商A22009
                <w:br/>
                联系人：邢小菲
                <w:br/>
                以实际安排为准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2025-08-02T21:57:08+08:00</dcterms:created>
  <dcterms:modified xsi:type="dcterms:W3CDTF">2025-08-02T21:57:08+08:00</dcterms:modified>
</cp:coreProperties>
</file>

<file path=docProps/custom.xml><?xml version="1.0" encoding="utf-8"?>
<Properties xmlns="http://schemas.openxmlformats.org/officeDocument/2006/custom-properties" xmlns:vt="http://schemas.openxmlformats.org/officeDocument/2006/docPropsVTypes"/>
</file>