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海角青大双飞六日游（青进大出）行程单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SD1722938351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桂林-青岛
                <w:br/>
              </w:t>
            </w:r>
          </w:p>
          <w:p>
            <w:pPr>
              <w:pStyle w:val="indent"/>
            </w:pPr>
            <w:r>
              <w:rPr>
                <w:rFonts w:ascii="微软雅黑" w:hAnsi="微软雅黑" w:eastAsia="微软雅黑" w:cs="微软雅黑"/>
                <w:color w:val="000000"/>
                <w:sz w:val="20"/>
                <w:szCs w:val="20"/>
              </w:rPr>
              <w:t xml:space="preserve">
                贵宾根据航班时间前往桂林机场乘机赴青岛，抵达青岛后根据具体抵达时间安排入住酒店。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印象青岛&amp;滩涂赶海
                <w:br/>
              </w:t>
            </w:r>
          </w:p>
          <w:p>
            <w:pPr>
              <w:pStyle w:val="indent"/>
            </w:pPr>
            <w:r>
              <w:rPr>
                <w:rFonts w:ascii="微软雅黑" w:hAnsi="微软雅黑" w:eastAsia="微软雅黑" w:cs="微软雅黑"/>
                <w:color w:val="000000"/>
                <w:sz w:val="20"/>
                <w:szCs w:val="20"/>
              </w:rPr>
              <w:t xml:space="preserve">
                早餐后游览【五四广场】（游览时间不少于 40 分钟）赴青岛的城市广场—五四广场，五四广场因青岛为中国近代史上伟大的五四运动导火索而得名。分南北两部分，分布于中轴线上的市人民政府办公大楼、隐式喷泉、点阵喷泉、《五月的风》雕塑、海上百米喷泉等。【奥林匹克帆船中心】（游览时间不少于 30 分钟）青岛奥帆中心景区位于青岛市浮山湾畔，与青岛市标志性景点--五四广场近海相望，2008 年北京奥运会奥帆赛和第29 届残奥会帆船比赛举办场地，青岛被誉为"帆船之都"，有青岛十大旧景代表“燕岛秋潮”，有青岛新时代景观‘鸥翔彩虹’，更有众多惊险刺激的娱乐体验，是游客来青必看的景点。 【栈桥】（游览不少于30分钟），位于青岛湾中，与市内繁华的中山路成一条直线，桥身从海岸探入弯月般的青岛湾深处，素有“长虹远引”之美誉。【欧遇·海鸥湾】（游览不少于30分钟）海鸥翔集，人与动物和谐相处，这是属于青岛人独有的“鸥遇”。栈桥两侧海域历来是海鸥聚集的地方，搭配着老城区的红瓦绿树美景，成为一道独特的风景线。 海鸥是一种候鸟，在青岛待一段时间要向北方迁徙繁育下一代，它们每年大约5月前离开青岛，10月份回来（如因迁徙或天气原因，海鸥不能出现属自然显现）。 百年老街-【中山路】（游览时间不少于 30 分钟）青岛的中山路指的是一条有着百年历史、闻名全国的商业街，曾经是青岛的"名片"，也可以说是青岛商业的"母脉"。以山东大戏院、中和戏院等为首的众多戏院、影院则是老青岛人娱乐生活的聚集之地。 哥特式代表建筑-【天主教堂】（外观）（参观时间不少于 20 分钟）本名圣弥厄尔教堂，教堂始建于1932年，本名圣弥厄尔教堂，由德国设计 师毕娄哈依据哥德式和罗马式风格而设计。 一座老院，半城风情-【里院大鲍岛】（参观时间不少于 30 分钟）青岛百年老街，街边德式建筑林立，体现东方瑞士风情；古香古色，充满了浓浓的文化底蕴。 海岸线的尽头，山东的秘境城市-【成山欢乐海·海草房·斜口岛灯塔】（参观时间不少于 30 分钟） 荣成是中国胶东地区海草房保留较完整的城市，被誉为生态民居的活标本，也是游客观光、体验原生态渔村的天堂。 【百合湾滩涂-追赶潮汐·滩涂赶海·钓蛏子挖蛤蜊·沙滩寻宝】（参观时间不少于 30 分钟）寻一个赶海好去处，滩涂上的各种海鲜没有地方躲藏啦，只能乖乖地到你的“碗”里来，赠送：赶海小桶 铲子工具，靠海吃海，这是海边人独有的资源优势。【赶海】对于很多海边人来说，都是一件既有趣味又有收获的事情。 何为赶海？生活在海边的渔民，根据潮涨、潮落的规律，打捞或采集*在滩涂和礁石上的海产品，跳跳鱼、文蛤、皮皮虾、小螃蟹……等各类海（赶海活动仅为体验，不保证收货大量海产品） 备注：大海每天都有2次潮起潮落，当潮起的时候，是您看到的面朝大海质朴的一面呈现出来，但会影响赶海拾贝的滩涂面积；退潮时沙滩露出海面是赶海较好时间；涨退潮规律不固定，如因涨潮不能更好的体验赶海是自然规律不可控制，我社不做任何解释，望谅解！ 【渔家宴】来到渔家便是客，来到海边不得不品尝一次渔家宴（渔家宴为赠送不吃不退）当天行程结束后，入住酒店休息。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探秘海岛&amp;钻石沙滩
                <w:br/>
              </w:t>
            </w:r>
          </w:p>
          <w:p>
            <w:pPr>
              <w:pStyle w:val="indent"/>
            </w:pPr>
            <w:r>
              <w:rPr>
                <w:rFonts w:ascii="微软雅黑" w:hAnsi="微软雅黑" w:eastAsia="微软雅黑" w:cs="微软雅黑"/>
                <w:color w:val="000000"/>
                <w:sz w:val="20"/>
                <w:szCs w:val="20"/>
              </w:rPr>
              <w:t xml:space="preserve">
                早餐后游览孤独的轮船-【布鲁维斯号搁浅船】（游览不少于30分钟）2022年9月，因为一场台风，巴拿马籍巨轮布鲁维斯号在威海荣成成山镇附近海域搁浅，路过的游客发现后，在社交平台分享转发，一时之间“激起千层浪”，无心插柳竟成了一场美丽的意外，这艘神秘而孤寂的沉船顿时声名大噪。 钻石沙滩-【那香海旅游度假区】（游览不少于30分钟）一起去遇见那香海吧！吹着清凉的海风，慢步海滩、聆听海风、拾贝赶海，抛洒烦躁城市生活一切烦 恼，在每立方厘米 60000 万个负离子的空气里放空自己；之后一起去拥抱 大海吧。 赠送【海上嘉年华】（5月份后营业，根据实际营业时间赠送，赠送景点不能游览不退不换）(游览时间不少于120分钟)这里是威海的海上娱乐项目与传统赶海拾贝项目相结合的海上嘉年华；沙滩海岸线长达16公里。【冲锋舟、香蕉船、脚蹬车、海上蹦床、海上冰山、海上滑梯、皮划艇、水上自行车】等16种海上娱乐项目，海中有网红海水秋千，您也可换上泳装，海中荡秋千， 划皮划艇，水上步行球等游乐设施。这里的海水清澈见底，在玻璃船上牌照别有一番风味，真正的拥抱大海，激情玩海！【懒人沙发休闲躺椅/太阳伞】：沙滩星罗棋布分布着各种躺椅、懒人沙发、太阳伞、沙滩帐篷，您可随意使用。这里是海鸥的王国，海中的海驴岛是我国北方黑尾鸥的栖息地，自然保护区，您可购买海鸥食在沙 滩上和海鸥互动，也可自行乘坐游船环游海驴岛，与鸥共舞。 宝藏海岛-【5A刘公岛】（游览时间不少于180分钟、含往返上岛乘船）乘船至清代北洋水师基地、这里是中日甲午海战的主战场；海上森林公园；素有“东隅屏藩”和“不沉的战舰”之称既有上溯千年的战国遗址、汉代刘公刘母的美丽传说，又有清朝北洋海军提督署、水师学堂、古炮台等甲午战争遗址，还有众多英租时期遗留下来的欧式建筑，有“海上仙山”和“世外桃源”的美誉。参观亚洲战船【定远舰】（游览不少于30分钟）“定远”舰是甲午海战中清朝北洋海军的旗舰，“甲午海战”北洋水师提督丁汝昌就在这艘战舰上指挥战斗。 韩味美食街-【韩乐坊】（游览不少于30分钟）中国的“韩国城”、威海的“不夜城”；韩风、韩流、韩韵——处处“韩味儿”十足，好吃、好看、好玩——纵享“韩味”夜生活。当天行程结束后，入住酒店休息。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海洋奥秘&amp;寻仙之旅
                <w:br/>
              </w:t>
            </w:r>
          </w:p>
          <w:p>
            <w:pPr>
              <w:pStyle w:val="indent"/>
            </w:pPr>
            <w:r>
              <w:rPr>
                <w:rFonts w:ascii="微软雅黑" w:hAnsi="微软雅黑" w:eastAsia="微软雅黑" w:cs="微软雅黑"/>
                <w:color w:val="000000"/>
                <w:sz w:val="20"/>
                <w:szCs w:val="20"/>
              </w:rPr>
              <w:t xml:space="preserve">
                早餐后小镰仓-【威海火炬八街】（游览时间不少30分钟）网红打卡地，周边是宛如宫崎骏漫画的彩色小屋，以南高北低的地势条件形成了冲击眼球的视觉效果，就宛如被画家遗忘在这里的油画，一不小心出现在了现实，也因为与日本镰仓街道有极大相似，被誉为“威海小镰仓。” 乘车赴仙境烟台。呼吸新鲜空气，感受鸟语花香的静谧之美；车游参观烟台新市容市貌。 鲸鲨-【鲸鲨海洋馆】（游览时间不少于60分钟）游览4A级旅游景区，展出超过200种珍稀的鲸鲨类及其他海洋生物，馆内设有鲸鲨展区、鲨鱼展区、海龟展区、海牛展区、珊瑚展区、水母展区、欢乐剧场、深海探险、人鱼传说、动感海洋十大特色功能区。可以体验在鲨鱼嘴部留影的惊险刺激，不少游客纷纷留下自己的“鲨鱼Selfie”；水母馆展示了多种水母，这些神秘而美丽的生物，在黑暗中闪闪发光，令人目不暇接，浪漫神秘的海底之旅从这里开始。 【渔人码头】（游览时间不少于30分钟）三面环海，占据了烟台市区内陆连天然小岛，坐拥西游的自然生态环境和黄金海岸；悠闲地走在维多利亚风格的建筑群里，无限惬意，美食风情街；观海长廊，亲水码头，古堡酒店，当天行程后，入住酒店休息。 胶东特色美食-【海鲜大锅】身在沿海城市，山东半岛占据了黄海和渤海两个海域，海产的种类非常丰富；吃新鲜的海鲜是海鲜爱好者的必选项，尽管海鲜有五花八门的吃法；但为了保证海鲜的新鲜与鲜美，较好的吃法就是蒸着吃；这也是当地主流的吃法；大锅蒸海鲜算是胶东地道的特色吃法了；新鲜的海鲜放到大锅里蒸熟，原汁原味；吃过上面的海鲜，下面还可以涮菜，可以吃出火锅的感觉~ 寻仙-【5A八仙渡海口】（游览时间不少于90分钟）座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远眺黄渤海分界线。 【八仙群仙雕塑】（游览时间不少于30分钟）蓬莱市的标志，这里素有“人间仙境”之称，传说蓬莱、方丈、瀛州是海中的三座仙山为神仙居住所，亦是秦始皇东寻求药、汉武帝御驾访仙之地。 结束行程乘船赴大连（航海约7小时）. 温馨提示： ①烟台-大连乘坐轮渡期间无导游服务，大连段导游会提前联络接船方式。 ②结束山东行程后导游送到码头后无法进入，客人需自行登船赴大连，请保管好个人物品。 ③烟台-大连船票时刻和船只无法指定，根据当天可售旅行社船票为准；航行时间约6-8小时；抵达大连时间凌晨3-6点不等，请根据船只抵达靠岸时间准备下船。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浪漫大连&amp;金石滩渔家映像
                <w:br/>
              </w:t>
            </w:r>
          </w:p>
          <w:p>
            <w:pPr>
              <w:pStyle w:val="indent"/>
            </w:pPr>
            <w:r>
              <w:rPr>
                <w:rFonts w:ascii="微软雅黑" w:hAnsi="微软雅黑" w:eastAsia="微软雅黑" w:cs="微软雅黑"/>
                <w:color w:val="000000"/>
                <w:sz w:val="20"/>
                <w:szCs w:val="20"/>
              </w:rPr>
              <w:t xml:space="preserve">
                早上下船后，接船抵达指定地点集合出发（集合出发需要等待，请谅解）开启愉快的海滨之旅。 【金石滩旅游度假区】（游览时间不少60分钟）金石滩三面环海，冬暖夏凉，气候宜人，凝聚了3-9亿年地质奇观，有“神力雕塑公园”之美誉。 【金石蜡像馆】（游览时间不少60分钟）由国际设计大师倾力打造，惟妙惟肖的名人蜡像与旖旎秀丽的地质风光交相辉映，独具匠心的节庆活动与亲临耀目的异彩纷呈...... 邀您共同开启神秘旅程。 【金石园】（游览时间不少30分钟）园区因岩石风化后呈金黄色而得名，也是我国北方一处滨海天然园林景观，地球演变的生动见证，岩石形成的天然迷宫。 【华夏文化博物馆】（游览时间不少30分钟）集历史、文化、艺术为一体的综合行博物馆，馆藏上溯新时器晚期下至明清时期的众多文化遗产和艺术瑰宝。馆内不仅能提供完善的教学配套，还有着学术支撑、文物收集整理等方面的人文教育和教学实践优势。博物馆荣获了联合国千年目标发展委员会颁发的“中国文物保护金奖”，并被授予“大连市青少年传统文化教育基地”、“大连市中小学校外教育基地”、“大连市非遗活动基地”等称号。 【渔家映像▪亲海游】（游览时间不少60分钟）正宗渔船出海，自由垂钓，体验海滨渔家风情！【渔船出海喂海鸥】（游览时间不少20分钟），一项重要的海上活动，渔民会模仿海鸥的声音，呼唤海鸥到达渔船附近喂食，这时可以与海鸥近距离接触，拍照，摸摸它的羽毛看它在海水中嬉戏。【捞海带】（游览时间不少20分钟）亲自体验还带的生长环境与采撷方式。【海上厨房-品海鲜】将吃完的海鲜壳扔到海里，像一朵朵花一样，黑色的海虹连在一起的壳扔在海里，就是一颗心。【海上垂钓】（时间不少20分钟）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十里黄金海岸】（游览时间不少20分钟）这里避风朝阳，滩上细砂匀布，平缓洁净，海水清澈，波高适宜，弓形滩面被两侧突入海面的岬角抱住，地理环境得天独厚。 【温馨提示】1、如遇政策性原因，天气原因、景区政策原因等人力不可抗因素所导致游客不能参观，协商更换等价景区，不需要客人补差价！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大连-柳州
                <w:br/>
              </w:t>
            </w:r>
          </w:p>
          <w:p>
            <w:pPr>
              <w:pStyle w:val="indent"/>
            </w:pPr>
            <w:r>
              <w:rPr>
                <w:rFonts w:ascii="微软雅黑" w:hAnsi="微软雅黑" w:eastAsia="微软雅黑" w:cs="微软雅黑"/>
                <w:color w:val="000000"/>
                <w:sz w:val="20"/>
                <w:szCs w:val="20"/>
              </w:rPr>
              <w:t xml:space="preserve">
                早餐后，自由活动，后根据航班时间前往机场，乘机返回柳州机场散团。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1、门票：行程所列景点首道门票。
                <w:br/>
                2、酒店：全程入住四晚舒适型酒店+一晚烟台-大连轮渡4-6人间
                <w:br/>
                参考酒店：
                <w:br/>
                青岛：广业锦江酒店锦悦或同档次酒店
                <w:br/>
                荣成：丽呈漫湖酒店或同档次酒店。
                <w:br/>
                威海：美帝亚酒店或同档次酒店。
                <w:br/>
                大连：新嘉信或同档次酒店
                <w:br/>
                4、用餐：5早4正餐，正餐标30元/人；8人一桌，八菜一汤酒店含早餐。
                <w:br/>
                5、交通：桂林-青岛，大连-柳州往返机票经济舱，团队票含机建燃油费，不得签转、改期、退票。当地空调旅游车，保证每人一正座。
                <w:br/>
                6、导游：当地导游服务50元/人。
                <w:br/>
                7、身高 1.2 米以下儿童，含南宁青岛大连往返机票经济舱、当地空调旅游车座位、正餐半餐及导游服务。
                <w:br/>
                8、已含船票。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自由活动期间交通费、餐费及个人消费费用；
                <w:br/>
                2、 全程入住酒店产生的单房差及加床费用780元/人全程；
                <w:br/>
                3、 儿童报价以外产生的其他费用需游客自理；
                <w:br/>
                4、  旅游意外保险及航空保险（建议客人购买）。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刘公岛环岛游60＋酒庄80＋帆船200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¥ 340.00</w:t>
            </w:r>
          </w:p>
        </w:tc>
      </w:tr>
      <w:tr>
        <w:trPr/>
        <w:tc>
          <w:tcPr/>
          <w:p>
            <w:pPr>
              <w:pStyle w:val="indent"/>
            </w:pPr>
            <w:r>
              <w:rPr>
                <w:rFonts w:ascii="微软雅黑" w:hAnsi="微软雅黑" w:eastAsia="微软雅黑" w:cs="微软雅黑"/>
                <w:color w:val="000000"/>
                <w:sz w:val="20"/>
                <w:szCs w:val="20"/>
              </w:rPr>
              <w:t xml:space="preserve">华夏传奇演绎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旅行社在旅途中征得全体游客签字同意下，根据实际情
                <w:br/>
                况对行程先后顺序作调整，但不影响原定的接待标准及游览景点。
                <w:br/>
                2、 如有任何质量问题，请在当地投诉，以便我们会积极配合处理解决！团结束时请您认真填写意见单，希望通过您的意见单我们更好地监督当地的接待质量，您的意见单也将是行程中发生投诉的处理依据；
                <w:br/>
                <w:br/>
                3、 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br/>
                <w:br/>
                4、 郑重申明：1）我社不建议孕妇报名；2）若出游者有特殊病史（如：间歇性精神病、心脏病和有暴露倾向等精神疾病）；在报名时故意或刻意隐瞒，出游过程中如果出现任何问题与责任，均与旅行社、领队、导游无关，产生的任何费用均由当事人自行承担；3）70岁（含）以上老人需要提交健康证明、签署免责书以及至少一名亲属陪同参团；谢谢配合。
                <w:br/>
                <w:br/>
                5、 若自愿离团，离团期间安全问题由客人自行负责，并在离团前签订离团证明，如有需要我社将协助处理，额外产生的费用由客人自理。
                <w:br/>
                6、 出团时请务必带上有效身份证件，穿运动鞋或平底鞋（不要穿新皮鞋、高跟鞋和硬底鞋），请自备防晒用品，晕车药，常用的药品(预防感冒,腹泻等疾病)等；请注意保管好自己的财物，如有财物丢失，我社将协助处理。
                <w:br/>
                <w:br/>
                地接社：山东世程国际旅行社有限公司
                <w:br/>
                地址：山东省青岛市市北区山东路117号临海汇商大厦1901室
                <w:br/>
                联系人：冷苗苗13808998220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2025-08-02T20:01:40+08:00</dcterms:created>
  <dcterms:modified xsi:type="dcterms:W3CDTF">2025-08-02T20:01:40+08:00</dcterms:modified>
</cp:coreProperties>
</file>

<file path=docProps/custom.xml><?xml version="1.0" encoding="utf-8"?>
<Properties xmlns="http://schemas.openxmlformats.org/officeDocument/2006/custom-properties" xmlns:vt="http://schemas.openxmlformats.org/officeDocument/2006/docPropsVTypes"/>
</file>