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遇见欧罗巴-德国+法国+意大利+瑞士+奥地利+列支敦士登+捷克7国13天11晚行程单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FG1728960423MK89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参考航班：HU789  SZXVIE  0145  0725
                <w:br/>
                参考航班：HU7974  MXPSZX  1055  0420+1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深圳宝安国际机场集合
                <w:br/>
              </w:t>
            </w:r>
          </w:p>
          <w:p>
            <w:pPr>
              <w:pStyle w:val="indent"/>
            </w:pPr>
            <w:r>
              <w:rPr>
                <w:rFonts w:ascii="微软雅黑" w:hAnsi="微软雅黑" w:eastAsia="微软雅黑" w:cs="微软雅黑"/>
                <w:color w:val="000000"/>
                <w:sz w:val="20"/>
                <w:szCs w:val="20"/>
              </w:rPr>
              <w:t xml:space="preserve">
                提前4小时抵达深圳宝安国际机场集合，随后乘机前往目的地，抵达后精彩的旅程就要开始了…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维也纳 - 布拉格
                <w:br/>
              </w:t>
            </w:r>
          </w:p>
          <w:p>
            <w:pPr>
              <w:pStyle w:val="indent"/>
            </w:pPr>
            <w:r>
              <w:rPr>
                <w:rFonts w:ascii="微软雅黑" w:hAnsi="微软雅黑" w:eastAsia="微软雅黑" w:cs="微软雅黑"/>
                <w:color w:val="000000"/>
                <w:sz w:val="20"/>
                <w:szCs w:val="20"/>
              </w:rPr>
              <w:t xml:space="preserve">
                飞机抵达后，开始我们浪漫的欧洲之旅
                <w:br/>
                上午：乘车前往维也纳
                <w:br/>
                【维也纳】维也纳是奥地利首都，以“音乐之都”闻名遐迩。这里建有众多的音乐厅、歌剧院，是诸如舒伯特、老约翰•施特劳斯、小约翰•施特劳斯等音乐大师的故乡。在维也纳听一场音乐会成为很多人来到这里的初衷。维也纳长期作为奥地利帝国的首都，众多的宫殿宅邸和博物馆体现着这座城市深厚的文化底蕴，游客们在参观古老建筑和精美展览的同时，也是深入了解奥地利的过程。
                <w:br/>
                【金色大厅（约10min）】（外观）令全世界多少音乐爱好者神往，其辉煌震撼的建筑风格和华丽璀璨的音响效果使其无愧于金色的美称，可谓是世界上音响效果出色的音乐厅
                <w:br/>
                【霍夫堡宫（约10min）】（外观）霍夫堡宫位于维也纳市中心，这片壮观的建筑群从13世纪开始就是哈布斯堡皇室的居住地。霍夫堡宫从13世纪起不断被皇室扩建，形成了现在我们看到的富丽雄伟的皇宫建筑群，好似一座城中之城。
                <w:br/>
                【国立歌剧院（约10min）】（路过车览）国家歌剧院是世界上数一数二的大型歌剧院，是以音乐之都享誉世界的维也纳的主要象征，素有“世界歌剧中心”之称。有很多知名的作曲家、指挥家和舞蹈家在此演出
                <w:br/>
                午餐：五菜一汤+水果+茶水
                <w:br/>
                下午：乘车前往布拉格
                <w:br/>
                【布拉格】漫步在捷克布拉格的街道上，仿佛时光流转至中世纪，抬头所及皆是历史悠久的教堂和建筑，聆听着悠扬的乐声，进行一场文学、艺术、音乐和建筑之旅。
                <w:br/>
                【布拉格老城广场（约10min）】布拉格老城广场建于大约900年前，位于瓦茨拉夫广场和查理大桥之间，也是整座城市的心脏地带。广场周边建筑的风格多样，既有哥特式的提恩教堂，也有巴洛克风格的圣尼古拉斯教堂。而旧市政厅外墙上的天文钟则是广场上的一大亮点，它每到整点都会报时，此刻天文钟上方的窗户打开，钟声齐鸣，12个圣像如走马灯似地一一在视窗出现，向簇拥在时钟下的人们鞠躬。
                <w:br/>
                【提恩教堂（约10min）】（外观）提恩教堂是布拉格内一座优美的高塔，始建于1270年，于1380年改建为哥特式风格，屋顶则是于1457年完成。教堂正面是一对钟楼塔高耸如云，每个塔顶有4个尖顶，构成了“塔中有塔”的奇妙景象。高塔的顶端装饰着纯金细长圆棒，远远看去如火焰一般。
                <w:br/>
                【旧市政厅（约10min）】（外观）在旧城广场随处可见的古老的中世纪建筑群中，旧市政厅就是其中小有名气的一座。这座哥特式建筑建于1338年，由于在二战中遭到战火摧残，所以如今人们看到的是它在战后经全面整修后的容貌。
                <w:br/>
                【布拉格天文钟（约10min）】布拉格天文钟是一座中世纪天文钟，安装在布拉格老城广场的旧市政厅南墙上。这座钟分为上下两座，精美别致而又颇具古韵，历经千年，至今仍然走时准确。
                <w:br/>
                【捷克大桥】（车览）两旁矗立着颇富哲思的圣者雕像，桥上尽是街头艺术家，从绘画到雕塑、手工饰品到现场演奏，包罗万象，难怪人潮络绎不绝
                <w:br/>
                晚餐：晚餐自理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 法兰克福
                <w:br/>
              </w:t>
            </w:r>
          </w:p>
          <w:p>
            <w:pPr>
              <w:pStyle w:val="indent"/>
            </w:pPr>
            <w:r>
              <w:rPr>
                <w:rFonts w:ascii="微软雅黑" w:hAnsi="微软雅黑" w:eastAsia="微软雅黑" w:cs="微软雅黑"/>
                <w:color w:val="000000"/>
                <w:sz w:val="20"/>
                <w:szCs w:val="20"/>
              </w:rPr>
              <w:t xml:space="preserve">
                早餐：酒店早餐
                <w:br/>
                上午：乘车前往法兰克福
                <w:br/>
                【法兰克福】一个商业和文化的动感之都。法兰克福是欧洲货币机构汇聚之地，有德国重要的证券交易所，是德意志中央银行、欧洲中央银行和欧洲单一货币联盟成员国管制银行的所在地。众多的博物馆分布在美因河两岸，知名的是每年举办的法兰克福图书展，几十万人汇集，场面十分壮观。
                <w:br/>
                午餐：五菜一汤+水果+茶水
                <w:br/>
                下午：【罗马广场（约10min）】罗马广场是法兰克福老城的中心。广场建于中世纪，如今法兰克福仍保留着中古街道面貌的广场，与现代化的法兰克福形成了强烈对比。对于很多游客来说，罗马广场是他们了解城市文化的好地方。
                <w:br/>
                【旧市政厅（约10min）】（外观）旧市政厅是法兰克福的标志之一。位于罗马广场上，由三座再现15世纪的三角形阶梯型房子组成。这里曾是加冕皇帝的场所，现在是市长办公的地方。楼房的二楼有个皇帝大厅Kaisersaal，是神圣罗马帝国皇帝举行加冕典礼的地方。
                <w:br/>
                【法兰克福大教堂（约10min）】（外观）法兰克福大教堂位于罗马区，与罗马广场毗邻，曾因一场大火毁坏了原先的模样，现在呈现在人们眼前的是重新修建后的样貌。教堂内高耸的弧形穹顶气势威严，四根硕大的基柱更是在顶部组成了“皇冠”的形状，硕大的玻璃窗虽无华丽的装饰，但良好的采光使得教堂内部更为圣洁明亮。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巴黎圣母院（约20min）】(外观)巴黎圣母院矗立在塞纳河畔的西岱岛上，大约建造于1163年到1250年间，经历了巴黎的历史变迁。这座哥特式风格的教堂因法国作家维克多·雨果在同名小说《巴黎圣母院》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闻名的艺术殿堂
                <w:br/>
                午餐：午餐自理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法国小镇
                <w:br/>
              </w:t>
            </w:r>
          </w:p>
          <w:p>
            <w:pPr>
              <w:pStyle w:val="indent"/>
            </w:pPr>
            <w:r>
              <w:rPr>
                <w:rFonts w:ascii="微软雅黑" w:hAnsi="微软雅黑" w:eastAsia="微软雅黑" w:cs="微软雅黑"/>
                <w:color w:val="000000"/>
                <w:sz w:val="20"/>
                <w:szCs w:val="20"/>
              </w:rPr>
              <w:t xml:space="preserve">
                早餐：酒店早餐
                <w:br/>
                上午：【协和广场（约10min）】协和广场是法国知名广场和美丽的广场之一。广场正中心矗立着一座从埃及运来的、有几千年历史的埃及方尖碑。而广场上于19世纪中叶增设的两个场景宏大的喷泉，一直是人们喜欢驻足的地方
                <w:br/>
                ★特别安排【LVMH集团旗下全球连锁百货公司DFS】莎玛丽丹百货，不可错过的巴黎新地标。这座拥有151年历史的巴黎建筑是法国首都历史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大的美妆空间。带你探索全新巴黎风情魅力，感受现代活力的巴黎特色，一睹开放包容、恣肆随性的法式生活态度（根据实际行程情况待定是否可安排）
                <w:br/>
                午餐：五菜一汤+水果+茶水
                <w:br/>
                下午：乘车前往法国小镇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因特拉肯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度假胜地。踱步贯穿镇上的亚拉河，在绿草如茵的山坡上仰望阿尔卑斯山的曼妙身姿。从因特拉肯市中心一直到两个湖畔边，都是轻松的渡假气氛。
                <w:br/>
                午餐：午餐自理
                <w:br/>
                下午：【何维克街（约10min）】因特拉肯主要的街道，从欧洲服饰或饰品品牌，到瑞士当地具纪念意义的小东西，在何维克街上都可以找的到，您可在这里挑选自己喜欢的物品。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卢塞恩 - 瓦杜兹 - 奥地利小镇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【卢塞恩】这瑞士美丽、理想的传统旅游胜地、山水画般的小城。琉森周围湖光山色。
                <w:br/>
                【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午餐：午餐自理
                <w:br/>
                下午：【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 - 威尼斯 - 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【威尼斯】（★包含威尼斯上下岛船票）世界知名的水上城市，全球浪漫的地方之一，如英国诗人伊丽莎白•巴雷特•布朗宁所说：“再没有与它相似或相同的城市，世界上没有第二个威尼斯”。
                <w:br/>
                午餐：五菜一汤+水果+茶水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罗马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午餐：午餐自理
                <w:br/>
                下午：【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佛罗伦萨 - 米兰
                <w:br/>
              </w:t>
            </w:r>
          </w:p>
          <w:p>
            <w:pPr>
              <w:pStyle w:val="indent"/>
            </w:pPr>
            <w:r>
              <w:rPr>
                <w:rFonts w:ascii="微软雅黑" w:hAnsi="微软雅黑" w:eastAsia="微软雅黑" w:cs="微软雅黑"/>
                <w:color w:val="000000"/>
                <w:sz w:val="20"/>
                <w:szCs w:val="20"/>
              </w:rPr>
              <w:t xml:space="preserve">
                早餐：酒店早餐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午餐：五菜一汤+水果+茶水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 深圳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今天安全抵达深圳宝安国际机场，到达深圳宝安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3.全程11晚欧洲甄选酒店双人标准间住宿，（含欧陆式早餐）；
                <w:br/>
                4.行程所列午晚正餐：8顿正餐 5欧/人/顿 中式 5 菜 1 汤+水果+茶水（用餐时间在飞机或船上以机船餐为准，不再另退餐费）
                <w:br/>
                5.全程游览大巴；
                <w:br/>
                6.中文领队服务，全程100欧/每人；
                <w:br/>
                7.全程酒店税
                <w:br/>
                8.费用已经包含行程中景点首道门票；
                <w:br/>
                参考酒店：
                <w:br/>
                APPART’CITY CLASSIC VERSAILLES SAINT-CYR-LECOLE
                <w:br/>
                Saglam Hotel
                <w:br/>
                H?TEL ECLIPSE
                <w:br/>
                Campanile Saint-Quentin-En-Yvelines
                <w:br/>
                Kyriad Mulhouse Est - Lutterbach
                <w:br/>
                Appart’City Conft Mulhouse***
                <w:br/>
                Hotel?Siatel?Chateaufarine
                <w:br/>
                H?tel ibis Strasbourg Nd - Haguenau
                <w:br/>
                iH Hotels Bologna Gate 7
                <w:br/>
                Gr Hotel Bologna
                <w:br/>
                Hotel Excelsi Magenta
                <w:br/>
                Venice Palace Hotel
                <w:br/>
                HOTEL ALBATROS ****
                <w:br/>
                Hotel Europa Signa? ****
                <w:br/>
                Francalancia Country Rest****
                <w:br/>
                Park Hotel Serenissima
                <w:br/>
                Roma Domus Hotel
                <w:br/>
                Hotel Prestige
                <w:br/>
                Le Chateau de Limont
                <w:br/>
                <w:br/>
                IntercityHotel Nürnberg
                <w:br/>
                silberhn hotel
                <w:br/>
                Mercure?Hotel?München Süd?Messe
                <w:br/>
                Hotel Imperial
                <w:br/>
                Hotel Krone Lenk
                <w:br/>
                Parkhotel Bellevue Lenk
                <w:br/>
                Tyrol
                <w:br/>
                Alpenk?nig
                <w:br/>
                IBIS SCHIPHOL AMSTERDAM AIRPORT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补单人间差价所入住房型,为单人间，若要求入住大床房或者标间，则需要再增加费用(具体请咨询您报名社),我们协助您与同性团友拼房，特殊情况有可能同家属或兄妹等情况的异性拼房。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w:t>
            </w:r>
          </w:p>
        </w:tc>
        <w:tc>
          <w:tcPr/>
          <w:p>
            <w:pPr>
              <w:pStyle w:val="indent"/>
            </w:pPr>
            <w:r>
              <w:rPr>
                <w:rFonts w:ascii="微软雅黑" w:hAnsi="微软雅黑" w:eastAsia="微软雅黑" w:cs="微软雅黑"/>
                <w:color w:val="000000"/>
                <w:sz w:val="20"/>
                <w:szCs w:val="20"/>
              </w:rPr>
              <w:t xml:space="preserve">
                Galerieslafayette、BENLUXE、Bucherer
                <w:br/>
                名品箱包、手表、眼睛、服装、化妆品、香水等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w:t>
            </w:r>
          </w:p>
        </w:tc>
        <w:tc>
          <w:tcPr/>
          <w:p>
            <w:pPr>
              <w:pStyle w:val="indent"/>
            </w:pPr>
            <w:r>
              <w:rPr>
                <w:rFonts w:ascii="微软雅黑" w:hAnsi="微软雅黑" w:eastAsia="微软雅黑" w:cs="微软雅黑"/>
                <w:color w:val="000000"/>
                <w:sz w:val="20"/>
                <w:szCs w:val="20"/>
              </w:rPr>
              <w:t xml:space="preserve">
                Kirchhofer AG、GUBLIN、Bucherer
                <w:br/>
                钟表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w:t>
            </w:r>
          </w:p>
        </w:tc>
        <w:tc>
          <w:tcPr/>
          <w:p>
            <w:pPr>
              <w:pStyle w:val="indent"/>
            </w:pPr>
            <w:r>
              <w:rPr>
                <w:rFonts w:ascii="微软雅黑" w:hAnsi="微软雅黑" w:eastAsia="微软雅黑" w:cs="微软雅黑"/>
                <w:color w:val="000000"/>
                <w:sz w:val="20"/>
                <w:szCs w:val="20"/>
              </w:rPr>
              <w:t xml:space="preserve">
                DRUBBA
                <w:br/>
                德国百货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w:t>
            </w:r>
          </w:p>
        </w:tc>
        <w:tc>
          <w:tcPr/>
          <w:p>
            <w:pPr>
              <w:pStyle w:val="indent"/>
            </w:pPr>
            <w:r>
              <w:rPr>
                <w:rFonts w:ascii="微软雅黑" w:hAnsi="微软雅黑" w:eastAsia="微软雅黑" w:cs="微软雅黑"/>
                <w:color w:val="000000"/>
                <w:sz w:val="20"/>
                <w:szCs w:val="20"/>
              </w:rPr>
              <w:t xml:space="preserve">
                Michelangelo、DFS
                <w:br/>
                综合百货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比利时</w:t>
            </w:r>
          </w:p>
        </w:tc>
        <w:tc>
          <w:tcPr/>
          <w:p>
            <w:pPr>
              <w:pStyle w:val="indent"/>
            </w:pPr>
            <w:r>
              <w:rPr>
                <w:rFonts w:ascii="微软雅黑" w:hAnsi="微软雅黑" w:eastAsia="微软雅黑" w:cs="微软雅黑"/>
                <w:color w:val="000000"/>
                <w:sz w:val="20"/>
                <w:szCs w:val="20"/>
              </w:rPr>
              <w:t xml:space="preserve">巧克力店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拿破仑三世的荣耀，欧洲同时也是世界上知名，美丽的歌剧院之一。无论外表还是内部都极尽壮观，奢华。进入到歌剧院内部，追随《虎口脱险》的脚步，体会《歌剧魅影》的场景，真正身临其境感受贵族们延续至今的社交场所，带给您无与伦比的视觉盛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巴黎红磨坊歌舞表演（约1小时45分钟）</w:t>
            </w:r>
          </w:p>
        </w:tc>
        <w:tc>
          <w:tcPr/>
          <w:p>
            <w:pPr>
              <w:pStyle w:val="indent"/>
            </w:pPr>
            <w:r>
              <w:rPr>
                <w:rFonts w:ascii="微软雅黑" w:hAnsi="微软雅黑" w:eastAsia="微软雅黑" w:cs="微软雅黑"/>
                <w:color w:val="000000"/>
                <w:sz w:val="20"/>
                <w:szCs w:val="20"/>
              </w:rPr>
              <w:t xml:space="preserve">它是一场独具特色的集歌舞、杂技、小品为一体的艺术表演。有观众演员互动的小幽默（即小品）；独具特色的是巴黎“康康舞”，出场表演的女演员约40名，男演员约20名，他（她）们都是来自世界各地的顶尖级俊男靓女。更有法式香槟助兴，给游客无限享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巴黎荣军院又名"巴黎残老军人院"。它是法兰西"太阳王"路易十四时期的建筑。1670年2月24日路易十四下令兴建一座用来安置他的军队中伤残军人的建筑，从此荣军院"应旨而生"。现如今，这座荣军院依旧行使着它初建时收容安置伤残军人的功能。它同时也是多个博物馆的所在之地。法兰西帝国的始皇帝拿破仑一世的墓也在这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巴黎凡尔赛（不含后花园）（约1.5小时）</w:t>
            </w:r>
          </w:p>
        </w:tc>
        <w:tc>
          <w:tcPr/>
          <w:p>
            <w:pPr>
              <w:pStyle w:val="indent"/>
            </w:pPr>
            <w:r>
              <w:rPr>
                <w:rFonts w:ascii="微软雅黑" w:hAnsi="微软雅黑" w:eastAsia="微软雅黑" w:cs="微软雅黑"/>
                <w:color w:val="000000"/>
                <w:sz w:val="20"/>
                <w:szCs w:val="20"/>
              </w:rPr>
              <w:t xml:space="preserve">欧洲宏伟壮观的宫殿，位于巴黎西南郊外，建于路易十四年代。室内装饰极其富丽，500余间大殿小厅处处金碧辉煌：内壁装饰以雕刻、巨幅油画及挂毯为主，配有17、18世纪造型超绝、工艺精湛的家具。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巴黎塞纳河游船（约1小时）</w:t>
            </w:r>
          </w:p>
        </w:tc>
        <w:tc>
          <w:tcPr/>
          <w:p>
            <w:pPr>
              <w:pStyle w:val="indent"/>
            </w:pPr>
            <w:r>
              <w:rPr>
                <w:rFonts w:ascii="微软雅黑" w:hAnsi="微软雅黑" w:eastAsia="微软雅黑" w:cs="微软雅黑"/>
                <w:color w:val="000000"/>
                <w:sz w:val="20"/>
                <w:szCs w:val="20"/>
              </w:rPr>
              <w:t xml:space="preserve">乘船游巴黎塞纳河，欣赏沿途浪漫美景、两岸闻名遐迩的历史名胜及建筑，令您留恋忘返。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巴黎深度游（约2小时）</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闻名世界的巴黎，深度体验巴黎这座城市，感受这场流动的盛宴，古老而神秘的巴黎圣母院、俯瞰巴黎全景的蒙马特高地、等等，全面且深度的游览，让您对巴黎的美留下美好的回忆！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卢浮宫门票加讲解器</w:t>
            </w:r>
          </w:p>
        </w:tc>
        <w:tc>
          <w:tcPr/>
          <w:p>
            <w:pPr>
              <w:pStyle w:val="indent"/>
            </w:pPr>
            <w:r>
              <w:rPr>
                <w:rFonts w:ascii="微软雅黑" w:hAnsi="微软雅黑" w:eastAsia="微软雅黑" w:cs="微软雅黑"/>
                <w:color w:val="000000"/>
                <w:sz w:val="20"/>
                <w:szCs w:val="20"/>
              </w:rPr>
              <w:t xml:space="preserve">亲眼目睹杰出的“镇宫三宝”—神秘的微笑“蒙娜丽莎”、残缺却完美的“维那斯”及“胜利女神”雕像，另外还有达•芬奇的《岩间圣母》、拉斐尔的《美丽的园丁》、安格尔的《土耳其浴室》等众多传世艺术珍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少女峰（约5.5小时）</w:t>
            </w:r>
          </w:p>
        </w:tc>
        <w:tc>
          <w:tcPr/>
          <w:p>
            <w:pPr>
              <w:pStyle w:val="indent"/>
            </w:pPr>
            <w:r>
              <w:rPr>
                <w:rFonts w:ascii="微软雅黑" w:hAnsi="微软雅黑" w:eastAsia="微软雅黑" w:cs="微软雅黑"/>
                <w:color w:val="000000"/>
                <w:sz w:val="20"/>
                <w:szCs w:val="20"/>
              </w:rPr>
              <w:t xml:space="preserve">少女峰，是同名的山脉断层中的高峰。位于瑞士的境内，属阿尔卑斯山脉部份。断层中其余两峰为艾格峰及莫希峰。少女峰于1811年才首次由Meyer 兄弟征服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琉森湖游船（1小时）</w:t>
            </w:r>
          </w:p>
        </w:tc>
        <w:tc>
          <w:tcPr/>
          <w:p>
            <w:pPr>
              <w:pStyle w:val="indent"/>
            </w:pPr>
            <w:r>
              <w:rPr>
                <w:rFonts w:ascii="微软雅黑" w:hAnsi="微软雅黑" w:eastAsia="微软雅黑" w:cs="微软雅黑"/>
                <w:color w:val="000000"/>
                <w:sz w:val="20"/>
                <w:szCs w:val="20"/>
              </w:rPr>
              <w:t xml:space="preserve">卢赛恩湖也被称为琉森湖或四森林州湖，因湖周边的四个州是早的加入瑞士联邦的联邦州而得名。1291年8月1日，瑞士联邦在琉森湖畔结盟。它是瑞士联邦的发祥地，流传着很多历史故事，湖为雪山环抱，由雪山融水汇成，被认为是瑞士浪漫的湖之一。奥黛丽-赫本，索菲亚-罗兰等名人都曾在湖畔隐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金色山口快车连接了瑞士古老城市琉森(卢塞恩)和因持拉肯。明丽的湖水，雄伟的阿尔卑斯山，悠闲的牧场，美丽的葡萄园,多彩的花园,隧道,金色山口快车是将图恩湖、布里恩茨湖和琉森(卢塞恩)湖等瑞士风光美的湖泊连接在一起的引人入胜的线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海德堡</w:t>
            </w:r>
          </w:p>
        </w:tc>
        <w:tc>
          <w:tcPr/>
          <w:p>
            <w:pPr>
              <w:pStyle w:val="indent"/>
            </w:pPr>
            <w:r>
              <w:rPr>
                <w:rFonts w:ascii="微软雅黑" w:hAnsi="微软雅黑" w:eastAsia="微软雅黑" w:cs="微软雅黑"/>
                <w:color w:val="000000"/>
                <w:sz w:val="20"/>
                <w:szCs w:val="20"/>
              </w:rPr>
              <w:t xml:space="preserve">海德堡坐落于奥登林山的边缘，整个城市依内卡河而建。青山绿水间的海德堡，石桥、古堡、白墙红瓦的老城建筑，充满浪漫和迷人的色彩。在许多人的心目中，海德堡是浪漫德国的缩影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莱茵河游船</w:t>
            </w:r>
          </w:p>
        </w:tc>
        <w:tc>
          <w:tcPr/>
          <w:p>
            <w:pPr>
              <w:pStyle w:val="indent"/>
            </w:pPr>
            <w:r>
              <w:rPr>
                <w:rFonts w:ascii="微软雅黑" w:hAnsi="微软雅黑" w:eastAsia="微软雅黑" w:cs="微软雅黑"/>
                <w:color w:val="000000"/>
                <w:sz w:val="20"/>
                <w:szCs w:val="20"/>
              </w:rPr>
              <w:t xml:space="preserve">莱茵河是欧洲第三大河流,乘船游览莱茵河谷，可以从容地欣赏两岸充满童话色彩的古堡和宁静的小镇，别有一番风情。沿河两岸有修道院/城堡、疗养院、碧绿的葡萄园层次有序的排列在两岸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用美轮美奂来形容新天鹅堡恰当不过了，这也是为什么迪斯尼用这座城堡做其标志的原因。座落在令人陶醉的德国田园风光之中，新天鹅堡就像是人们不能想像的美丽的梦幻城堡。德国美丽的风景汇聚于此，城堡雄伟壮丽，如诗如画</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威尼斯贡多拉游船（约30分钟）</w:t>
            </w:r>
          </w:p>
        </w:tc>
        <w:tc>
          <w:tcPr/>
          <w:p>
            <w:pPr>
              <w:pStyle w:val="indent"/>
            </w:pPr>
            <w:r>
              <w:rPr>
                <w:rFonts w:ascii="微软雅黑" w:hAnsi="微软雅黑" w:eastAsia="微软雅黑" w:cs="微软雅黑"/>
                <w:color w:val="000000"/>
                <w:sz w:val="20"/>
                <w:szCs w:val="20"/>
              </w:rPr>
              <w:t xml:space="preserve">乘着船身纤巧、船尾镶着金色海马的贡多拉，游威尼斯，行程约30分钟，须5人同船。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佛罗伦萨皇家博物馆（约1小时）</w:t>
            </w:r>
          </w:p>
        </w:tc>
        <w:tc>
          <w:tcPr/>
          <w:p>
            <w:pPr>
              <w:pStyle w:val="indent"/>
            </w:pPr>
            <w:r>
              <w:rPr>
                <w:rFonts w:ascii="微软雅黑" w:hAnsi="微软雅黑" w:eastAsia="微软雅黑" w:cs="微软雅黑"/>
                <w:color w:val="000000"/>
                <w:sz w:val="20"/>
                <w:szCs w:val="20"/>
              </w:rPr>
              <w:t xml:space="preserve">集文艺复兴大全，艺术之源头和了解麦迪奇家族的博物馆。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意大利歌剧（75分钟）</w:t>
            </w:r>
          </w:p>
        </w:tc>
        <w:tc>
          <w:tcPr/>
          <w:p>
            <w:pPr>
              <w:pStyle w:val="indent"/>
            </w:pPr>
            <w:r>
              <w:rPr>
                <w:rFonts w:ascii="微软雅黑" w:hAnsi="微软雅黑" w:eastAsia="微软雅黑" w:cs="微软雅黑"/>
                <w:color w:val="000000"/>
                <w:sz w:val="20"/>
                <w:szCs w:val="20"/>
              </w:rPr>
              <w:t xml:space="preserve">意大利歌剧是现代上流社会世界歌剧舞台上演率top高，鉴于意大利歌剧特殊而崇高的历史地位和重要的价值.罗马圣彼得歌剧院以世界知名曲等重要的代表作为演出内容。是意大利风格浓浓的综合经典舞台内容，震撼人心的歌剧与音乐。看完之后，强烈的感受到，经典就是经典，名著的魅力回味无穷，在灿烂恢弘的舞台上，我看到了燃烧的热情，不屈的勇气能让坚冰融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2025-08-02T09:12:17+08:00</dcterms:created>
  <dcterms:modified xsi:type="dcterms:W3CDTF">2025-08-02T09:12:17+08:00</dcterms:modified>
</cp:coreProperties>
</file>

<file path=docProps/custom.xml><?xml version="1.0" encoding="utf-8"?>
<Properties xmlns="http://schemas.openxmlformats.org/officeDocument/2006/custom-properties" xmlns:vt="http://schemas.openxmlformats.org/officeDocument/2006/docPropsVTypes"/>
</file>