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（0813暑期）北京一地4日游行程单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BJ1753607273kN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贵宾于指定时间在南宁火车站集合，乘动车赴北京，抵达后接机入住酒店休息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国家博物馆】，约2小时，（如因限流预约不到或政策原因关闭则调整为中国学科技术馆）是文化部直属的综合性博物馆，以历史与艺术并重，集收藏、展览、研究、考古、公共教育、文化交流于一体，现有藏品数量140余万件，涵盖古代文物、近现代文物、图书古籍善本、艺术品等多种门类。中国国家博物馆展览包括基本陈列、专题展览、临时展览三大系列。它代表国家征集、收藏、保管、展示、阐释能够充分反映中华传统文化、革命文化和社会主义先进文化代表性物证的高机构，是国家高历史文化艺术殿堂和文化客厅
                <w:br/>
                【前门大街】（约60分钟）前门大街是北京城的传统商业步行街，并重现了前门大街清末民初的建筑风格，毗邻天安门广场，两侧有许多中华老字号，如同仁堂、全聚德、张一元等。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晚餐：全程3早1正。（餐标：40元/人，10人一桌，8菜一汤，不足10人一桌按标准团餐餐标安排，菜量种类相应减少，由于团队提前预定，个人原因不吃不退，敬请理解）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比赛
                <w:br/>
              </w:t>
            </w:r>
          </w:p>
          <w:p>
            <w:pPr>
              <w:pStyle w:val="indent"/>
            </w:pPr>
            <w:r>
              <w:rPr>
                <w:rFonts w:ascii="微软雅黑" w:hAnsi="微软雅黑" w:eastAsia="微软雅黑" w:cs="微软雅黑"/>
                <w:color w:val="000000"/>
                <w:sz w:val="20"/>
                <w:szCs w:val="20"/>
              </w:rPr>
              <w:t xml:space="preserve">
                早餐后前往比赛场地。（安排车接送 ，无导游）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早餐后根据动车时间，北京送站返回南宁。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【儿童】6-14岁以下（含南宁北京往返高铁二等座、1正餐、车位。含门票、占床位含早）
                <w:br/>
                【交通】南宁-北京往返高铁二等座（，北京当地空调旅游大巴，根据参团人数安排旅游车型（含头尾接送+比赛用车+旅游一天用车）
                <w:br/>
                【住宿】全程3晚喆啡酒店（公安大学店）或同档次酒店，大床房/双人间（空调、彩电、独立卫生间）酒店不提供自然单间。
                <w:br/>
                参考酒店：喆啡公安大学、 宜必思星光睿视园酒店或同档次酒店   
                <w:br/>
                【用餐】全程3早1正。（餐标：40元/人，10人一桌，8菜一汤，不足10人一桌按标准团餐餐标安排，菜量种类相应减少，由于团队提前预定，个人原因不吃不退，敬请理解）
                <w:br/>
                【门票】国家博物馆首套门票（不含特展）
                <w:br/>
                【导游】含北京导游服务100元/人  含14日旅游+头尾接送；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2、如遇单人请补单房差155元/人/晚；
                <w:br/>
                3、因不可抗力而产生的费用：
                <w:br/>
                4、合同未约定由组团社支付的费用，包括但不限于行程以外非合同约定活动项目所需的费用、自行安排活动期间发生的费用、景区内购物消费；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2、景点游览顺序导游根据实际情况调整。如遇政府和景区原因景点临时关闭，将另行安排时间游览，如行程时间内确实无法再安排，将按照旅行社折扣价将门票费用退回游客，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
                <w:br/>
                6、行程结束前请配合地接导游如实填写当地《游客意见书》旅游者不得以拒绝登（下）车（机、船）、入住酒店等行为拖延行程或者脱团，保障双方权利。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行：如因意外事件及不可抗力，包括但不限于航空公司运力调配、机场临时关闭，天气原因、航空管制等导致航班取消或延期的，旅行社将尽大努力协助您办理变更事宜，如产生差价，多退少补。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购：购物和旅游是紧密相联的，但根据《旅游法》第35条第二款规定-经双方协商一致或者旅游者要求，且不影响其他旅游者正常行程的情况下才可购物，请谅解！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特别说明：景区会出现排队情况配合导游等待 因北京旅游城市即是首都堵车严重加上升旗起床时间较早早餐均为打包早鸡蛋 面包 水等
                <w:br/>
                <w:br/>
                地接社信息：北京京鹏盛世国际旅有限公司，地址：北京市市辖区金桥东街6号院顶秀金家园5号商业楼3楼；                联系人：梦汐 18778036684
                <w:br/>
                委托社信息：广西桂途旅行社有限责任公司；地址：广西壮族自治区南宁市青秀区金湖路26-1号东方国际商务港5楼：   联系人：文森15977761616   
                <w:br/>
                1.游客出发时需携带有效身份证件，如无证件所有后果自己承担。
                <w:br/>
                2.在所有游客签字同意下，景点游览顺序导游根据实际情况调整先后顺序。如遇政府和景区原因景点临时关闭，将另行安排时间游览，如行程时间内确实无法再安排，将按照旅行社折扣价将门票费用退回游客，
                <w:br/>
                3.请游客妥善保管个人财物，如有遗失，我社及导游协助处理或报案；
                <w:br/>
                6.行程结束前请配合地接导游如实填写当地《游客意见书》旅游者不得以拒绝登（下）车（机、船）、入住酒店等行为拖延行程或者脱团
                <w:br/>
                7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2025-08-05T23:37:20+08:00</dcterms:created>
  <dcterms:modified xsi:type="dcterms:W3CDTF">2025-08-05T23:37:20+08:00</dcterms:modified>
</cp:coreProperties>
</file>

<file path=docProps/custom.xml><?xml version="1.0" encoding="utf-8"?>
<Properties xmlns="http://schemas.openxmlformats.org/officeDocument/2006/custom-properties" xmlns:vt="http://schemas.openxmlformats.org/officeDocument/2006/docPropsVTypes"/>
</file>