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桂林阳朔大漓江千古情四天三晚游行程单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XGL202508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接动车/高铁-入住酒店
                <w:br/>
              </w:t>
            </w:r>
          </w:p>
          <w:p>
            <w:pPr>
              <w:pStyle w:val="indent"/>
            </w:pPr>
            <w:r>
              <w:rPr>
                <w:rFonts w:ascii="微软雅黑" w:hAnsi="微软雅黑" w:eastAsia="微软雅黑" w:cs="微软雅黑"/>
                <w:color w:val="000000"/>
                <w:sz w:val="20"/>
                <w:szCs w:val="20"/>
              </w:rPr>
              <w:t xml:space="preserve">
                于约定时间在桂林火车站接团， 后入住酒店。 （后可根据导游提示自由活动， 养精蓄锐准备迎接  第二天愉快的旅程）， 晚上可自由闲逛桂林美食文化休闲街【尚水美食街】， 尚水美食街汇集中外、台  湾夜市颇具地方特色的美食小吃，让我们贵宾们来一次缤纷的小吃盛宴，充分感受真正“舌尖上的桂林”）。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SI星级船游大漓江-银子岩-十里画廊-千古情-阳朔西街
                <w:br/>
              </w:t>
            </w:r>
          </w:p>
          <w:p>
            <w:pPr>
              <w:pStyle w:val="indent"/>
            </w:pPr>
            <w:r>
              <w:rPr>
                <w:rFonts w:ascii="微软雅黑" w:hAnsi="微软雅黑" w:eastAsia="微软雅黑" w:cs="微软雅黑"/>
                <w:color w:val="000000"/>
                <w:sz w:val="20"/>
                <w:szCs w:val="20"/>
              </w:rPr>
              <w:t xml:space="preserve">
                早餐后乘车赴竹江码头 （车程约40分钟）， 乘坐SI星级船游览世界醉美河流百里【全景大漓江】 （游船时间不少于4小时， 中餐船上自助餐）， 像一条青绸绿带， 盘绕在群峰山峦之间， 奇峰夹岸， 碧水 环绕， 青山浮水， 犹如一幅百里画卷， 可观奇峰倒影、九马画山、黄布倒影、碧水青山、牧童悠歌、渔 翁闲吊等美景——一切都那么诗情画意。奇山秀水美丽风光更让您仿佛置身于“船在山中走， 人在画中 游”的梦境中。 （政府规定， 旅游车不能去码头接人， 码头至停车场电瓶车15元/人已含） 。后乘车赴荔浦， 游览世界溶洞奇观【银子岩】， AAAA级景区 （游览时间不少于1小时）， 银子岩是桂林旅游景点中出现的一颗 璀璨的明珠， 集自然、人文景观于一体， 以音乐石屏、广寒宫、雪山飞瀑和佛祖论经、独柱擎天、混元 珍珠伞等景点为代表， 素有“游了银子岩， 一世不缺钱”。后车揽【十里画廊】（游览时间不少于20分钟）， 这里是卡斯特岩溶地貌和迷人的田园风 光，令人心旷神怡，乘车漫游其间，就好像在欣赏一幅徐徐展开的中国山水画 的 长卷， 一路观来， 真是好山好水好风光。观赏大型歌舞【桂林千古情】 （不不少于60分钟） 浓缩了桂林万年的历史与民俗， 是桂林文化的灵魂。演出分为桂林传说、千古灵渠、漓江恋歌、寻找刘三姐等幕。演 出运用先进的声、光、电、全息等高科技手段和舞台机械， 数百位演员倾情演绎， 在水陆空三维立体空 间， 唱响了一曲感天动地的桂林千古传奇。晚上自由前往【阳朔西街】 （司机导游不陪同、晚上十点钟 左右为西街热闹繁华时间段） 自由闲逛驰名中外的中华洋人街， 您可以精心挑选当地手工艺挂件、 蜡染和仿古服饰等。漫步西街独有的青石板街道， 领略独特的欧陆风情! （自由活动期间注意安全并保管 好贵重物品， 谨记导游告知的注意事项） 。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午餐：船上自助餐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遇龙河双人竹筏漂流-古东瀑布-入住酒店
                <w:br/>
              </w:t>
            </w:r>
          </w:p>
          <w:p>
            <w:pPr>
              <w:pStyle w:val="indent"/>
            </w:pPr>
            <w:r>
              <w:rPr>
                <w:rFonts w:ascii="微软雅黑" w:hAnsi="微软雅黑" w:eastAsia="微软雅黑" w:cs="微软雅黑"/>
                <w:color w:val="000000"/>
                <w:sz w:val="20"/>
                <w:szCs w:val="20"/>
              </w:rPr>
              <w:t xml:space="preserve">
                早餐后自由活动， 中午退房后游览人称“小漓江”， 不是漓江胜似漓江【遇龙河双人竹筏漂流】  AAAA级 （双人筏， 游览时间不少于50分钟）， 开始乘竹筏漂流进行一场环保、原生态游玩， 由人工撑竹筏游览遇龙  河。在竹筏上， 或欣赏两岸美景、或和旁边的竹筏打水仗， 不管哪一种方式， 都会让你觉得快乐、舒心。 后前往大圩游览全国一个由地下涌泉形成的多级串联瀑布、原生态瀑布群、可以触摸的瀑布-【古东瀑布】 （ 游览时间不少于2小时）， 在这里您可以与桂林的山、桂林的水进行亲密的接触，  穿上草鞋， 挽起裤腿来换一种方式体验夏日的清凉！ 感受大自然之神奇。晚住桂林市内酒店。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自由活动-送团
                <w:br/>
              </w:t>
            </w:r>
          </w:p>
          <w:p>
            <w:pPr>
              <w:pStyle w:val="indent"/>
            </w:pPr>
            <w:r>
              <w:rPr>
                <w:rFonts w:ascii="微软雅黑" w:hAnsi="微软雅黑" w:eastAsia="微软雅黑" w:cs="微软雅黑"/>
                <w:color w:val="000000"/>
                <w:sz w:val="20"/>
                <w:szCs w:val="20"/>
              </w:rPr>
              <w:t xml:space="preserve">
                早餐后自由活动， 约定时间在酒店集合， 统一乘车前往桂林两江国际机场， 后结束愉快行程！
                <w:br/>
                <w:br/>
                ★ 温馨提示： 请检查随身行李， 切勿遗漏！
                <w:br/>
                交通：行程结束安排送站送机服务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当天行程结束，无住宿安排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3正餐+1船自助餐、十人一桌（不含酒水），八菜一汤，人数不够10人、菜品略减、正餐标准按桌开，500元/桌。每餐安排3桌；为了保证用餐质量，如人数不足6人，则采用退还餐费，正餐敬请自理！   
                <w:br/>
                2、住宿标准：全程入住3晚酒店，其中桂林2晚+阳朔1晚（标间，住房含早餐，不用不退）。本品按双人共用一间房核算的单人价格，不接受目的地拼房，如您是单人出行或需单人包房，请报名时直接补齐包房房差，三人间为标准间加床处理。
                <w:br/>
                参考酒店名录：
                <w:br/>
                （桂林段）桂林天龙湾曼悦酒店（桂林站万象城店）等同档次酒店
                <w:br/>
                （阳朔段）阳朔美豪酒店等同档次酒店
                <w:br/>
                3、交通标准：桂林起止全程空调旅游车。（自由活动期间不提供用车服务）
                <w:br/>
                4、导游标准：桂林当地中文导游服务。（自由活动期间导游不提供陪同服务）
                <w:br/>
                5、门票标准：均只含首道景点折扣门票核算，不含景点第二门票及其他消费（未注明包含的景区小交通费用自理）；
                <w:br/>
                6，儿童费用只包含：桂林车位费、正餐半价餐费、儿童门票费；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2、行程中未提到的其它费用：如特殊门票、游船（轮）、缆车、景区内电瓶车、车（机）票等费用；
                <w:br/>
                3、儿童报价以外产生的其他费用需游客自理；
                <w:br/>
                4、不含旅游意外保险及航空保险，因旅游者违约、自身过错、自身疾病，导致的人身财产损失而额外支付的费用；建议游客自行购买。
                <w:br/>
                5、因交通延误、取消等意外事件或不可抗力原因导致的额外费用；
                <w:br/>
                6、不含往返桂林的大交通。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2、18岁以下和70岁以上老人必须有直系亲属的陪同方可参团，患有重大疾病者和孕妇不建议参团，旅游者必须如实告知与旅游活动相关的个人信息，遵守旅游活动中的安全警示规定。
                <w:br/>
                3、由于在行程安排上会受诸多不确定因素影响（如当时天气、交通状况等），征得全团客人同意签字后才可以在不减少景点的情况下根据当时实际情况调整游览及住宿顺序。
                <w:br/>
                5、入住酒店请检查酒店的用品是否齐全，热水、空调是否正常运转，如发现房间设施或用品存在问题，请联系酒店服务人员或导游。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8、团队行程中，非自由活动期间，如您选择中途离团，未完成部分将被视为您自行放弃，未完成但已实际产生损失的行程，已产生的费用不予退还。
                <w:br/>
                9、本产品由我社地接社：【桂林汇众国际旅行社有限责任公司】提供当地地接旅游接待服务。
                <w:br/>
                委托社信息：广西东来国际旅行社有限公司
                <w:br/>
                负责人姓名：零金梅18507711236
                <w:br/>
                经营许可证号： L-GX-100331
                <w:br/>
                地址：广西省南宁市兴宁区苏州路8号摩根国际1618室 
                <w:br/>
                <w:br/>
                地接社信息：桂林汇众国际旅行社有限责任公司
                <w:br/>
                负责人姓名：零金梅18507711236
                <w:br/>
                经营许可证号：L-GX00707
                <w:br/>
                地址：中国/广西壮族自治区/桂林市秀峰区中隐路27号安置小区7栋3楼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2025-08-02T15:32:16+08:00</dcterms:created>
  <dcterms:modified xsi:type="dcterms:W3CDTF">2025-08-02T15:32:16+08:00</dcterms:modified>
</cp:coreProperties>
</file>

<file path=docProps/custom.xml><?xml version="1.0" encoding="utf-8"?>
<Properties xmlns="http://schemas.openxmlformats.org/officeDocument/2006/custom-properties" xmlns:vt="http://schemas.openxmlformats.org/officeDocument/2006/docPropsVTypes"/>
</file>