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2025乐享·新马双飞6日游行程单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XLXM20256D04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南宁→新加坡  新加坡酷航（TR115  14：00--18：15）（每人含20公斤行李；无免费餐饮）
                <w:br/>
                新加坡→南宁  新加坡酷航（TR114  09：00--13：00）（每人含20公斤行李；无免费餐饮）
                <w:br/>
                （注意：以上航班为参考航班，具体航班时间以航司出票时为准！为了您能顺利出行，请自行提前2小时到达机场！）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特色美食：海南鸡饭、娘惹风味餐、奶油虾、咖喱面包鸡、肉骨茶风味餐
                <w:br/>
                航班优势：白天航班，不辛苦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南宁-新加坡（飞行时间约3小时50分钟）
                <w:br/>
              </w:t>
            </w:r>
          </w:p>
          <w:p>
            <w:pPr>
              <w:pStyle w:val="indent"/>
            </w:pPr>
            <w:r>
              <w:rPr>
                <w:rFonts w:ascii="微软雅黑" w:hAnsi="微软雅黑" w:eastAsia="微软雅黑" w:cs="微软雅黑"/>
                <w:color w:val="000000"/>
                <w:sz w:val="20"/>
                <w:szCs w:val="20"/>
              </w:rPr>
              <w:t xml:space="preserve">
                贵宾请于指定时间自行前往南宁吴圩国际机场T2航站楼集合,乘坐国际航班飞往“花园城市”新加坡。抵达后前往打卡新加坡新地标-「星耀樟宜」：它位于机场核心位置，上下共有 10 层楼，人们在星耀樟宜内部打造了一座全室内瀑布景观——高达 40 米的『雨漩涡』，瀑布从屋顶中心位置呈圆环状倾泻而下，与环绕各类生活风尚设施的绿色植被相得益彰。抵达后入住酒店休息，当天行程结束。 
                <w:br/>
                温馨提示：
                <w:br/>
                 1、新加坡主张禁烟。公共汽车、剧场、影院、餐馆和装有空调的商店、政府机关办公室都属禁烟区，违禁要罚款。
                <w:br/>
                 2、在新加坡请不要随地吐痰、弃物，此行为可能会要被罚款且非常多。
                <w:br/>
                 3、口香糖是不允许进口、携带、食用，违者罚款。
                <w:br/>
                交通：飞机、大巴
                <w:br/>
                景点：新加坡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新加坡-马六甲
                <w:br/>
              </w:t>
            </w:r>
          </w:p>
          <w:p>
            <w:pPr>
              <w:pStyle w:val="indent"/>
            </w:pPr>
            <w:r>
              <w:rPr>
                <w:rFonts w:ascii="微软雅黑" w:hAnsi="微软雅黑" w:eastAsia="微软雅黑" w:cs="微软雅黑"/>
                <w:color w:val="000000"/>
                <w:sz w:val="20"/>
                <w:szCs w:val="20"/>
              </w:rPr>
              <w:t xml:space="preserve">
                早餐后游览鱼尾狮公园（不少于40分钟）：鱼尾狮像就坐落于新加坡河畔，是新加坡的标志和象征。车观公园周围地带的其他新加坡的地标性建筑：政府大厦、高等法院、维多利亚剧院、国会大厦、伊丽莎白公园、莱佛士铜像等市区观光，同时你也可以看到新加坡政府耗资5亿9600万元建造的滨海艺术中心，通过外观也能让你感染到文化艺术的气息。外观扬名世界的莱佛士古典酒店。前往「滨海湾花园」参观免费区（不少于20分钟）：滨海湾花园是新加坡的新地标，曾赢得了2012年建筑奖。下午我们将暂别美丽的新加坡，经长达10375公尺的新柔长堤来到对岸马来西亚关口城市--新山过关，沿高速公路驱车前往有马六甲（约3.5小时），后入住酒店，结束当日活动。
                <w:br/>
                交通：旅游大巴
                <w:br/>
                景点：鱼尾狮公园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马六甲（以实际用房情况为准）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马六甲-波德申
                <w:br/>
              </w:t>
            </w:r>
          </w:p>
          <w:p>
            <w:pPr>
              <w:pStyle w:val="indent"/>
            </w:pPr>
            <w:r>
              <w:rPr>
                <w:rFonts w:ascii="微软雅黑" w:hAnsi="微软雅黑" w:eastAsia="微软雅黑" w:cs="微软雅黑"/>
                <w:color w:val="000000"/>
                <w:sz w:val="20"/>
                <w:szCs w:val="20"/>
              </w:rPr>
              <w:t xml:space="preserve">
                早餐后游览荷兰红屋广场、女皇钟楼、圣保罗教堂、古城墙+炮台（不少于45分钟）。让我们在葡萄牙古堡远眺海峡缅怀历史，看郑和大船谈古论今。游览三宝山：又名中国山，太监郑和下西洋曾访问马六甲王朝，明朝皇帝将女儿汉丽宝公主许配给马六甲苏丹，苏丹便将三宝山赐给公主的五百随从定居。三宝庙（不少于20分钟）：为纪念郑和下南洋而建，飞檐斗拱一砖一瓦都来自中国。三宝井（不少于10分钟）马六甲苏丹的中国妻子汉宝丽所掘，据说喝了此井之水就能重回家乡。中餐后驱车前往有马来西亚黄金海岸之称的海滨度假区--波德申（车程约1.5小时）。抵达后自行在住宿的酒店内自由活动。
                <w:br/>
                备注：如波德申酒店紧张按排不了，调整至入住新山或马六甲入住！
                <w:br/>
                温馨提示：
                <w:br/>
                1、出海期间请注意安全，听从指挥，上下船请尽量慢行。船舶行驶过程中请不要随意走动，切勿坐在船头！快艇的颠簸容易造成损伤，请抓好扶手，穿好救生衣，以免受到伤害；如遇到问题，请及时寻求救治。
                <w:br/>
                2、游泳、漂流、潜水等水上运动，均存在危险。参与前请根据自身条件，并充分参考当地海事部门及其它相关机构相关公告及建议后量力而行。请您在下水游玩前密切注意当地海滩发布的公告及警示。
                <w:br/>
                3、自由活动期间请尽量结伴而行，并请保留好酒店的名片及导游人员的联系方式以防备用。且自由活动期间不含陪同、用车、司机、用餐等服务，此期间如因客人自身原因产生的问题以及由此引发的经济和法律等，由客人自行承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波德申/马六甲（以实际用房情况为准）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波德申-吉隆坡
                <w:br/>
              </w:t>
            </w:r>
          </w:p>
          <w:p>
            <w:pPr>
              <w:pStyle w:val="indent"/>
            </w:pPr>
            <w:r>
              <w:rPr>
                <w:rFonts w:ascii="微软雅黑" w:hAnsi="微软雅黑" w:eastAsia="微软雅黑" w:cs="微软雅黑"/>
                <w:color w:val="000000"/>
                <w:sz w:val="20"/>
                <w:szCs w:val="20"/>
              </w:rPr>
              <w:t xml:space="preserve">
                早餐后前往参观未来环保无烟城市－－太子城（不少于45分钟，车程约1.5小时），感受到马来亚政府如何不花一分钱而能够在森林开发区建出的未来马国行政电子中心。周边筑有皇宫、首相府、首相故宫、行政中心、财政部等等重要的机构。除此以外还有坐落在湖上的粉红色水上清真寺（如遇宗教活动只能外观）。后乘车前往马来西亚网红INS风打卡地黑风洞彩虹梯（不少于45分钟）：其共有272级彩色阶梯，因每12年举办一次的奉献仪式而被刷成11种颜色，披上彩虹外衣的阶梯成为了大家的拍照打卡点。前往「亚罗街(Jalan Alor)」位于吉隆坡武吉免登的西部，是吉隆坡的观光小吃街。街上汇集20多家餐厅及200家以上的摊档，售卖马来西亚华人传统美食及粤式美食，因为在武吉免登商圈内，吸引大量的游客前来。后入住酒店休息，当天行程结束。
                <w:br/>
                温馨提示：
                <w:br/>
                黑风洞上下阶梯时请缓慢行走，注意脚下安全，以防摔伤；阶梯两边会有猴子盯游客的食物和随身物品，要注意藏好。前往黑风洞的女性游客必须穿过膝裤子或长裙，以示尊重宗教场合。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吉隆坡-新山
                <w:br/>
              </w:t>
            </w:r>
          </w:p>
          <w:p>
            <w:pPr>
              <w:pStyle w:val="indent"/>
            </w:pPr>
            <w:r>
              <w:rPr>
                <w:rFonts w:ascii="微软雅黑" w:hAnsi="微软雅黑" w:eastAsia="微软雅黑" w:cs="微软雅黑"/>
                <w:color w:val="000000"/>
                <w:sz w:val="20"/>
                <w:szCs w:val="20"/>
              </w:rPr>
              <w:t xml:space="preserve">
                早餐后来到有如童话般建筑的国家皇宫（不少于20分钟），您可在皇宫门外与身穿传统马来服装的警卫合照；英雄纪念碑（不少于20分钟）：纪念碑上雕刻着在历次战争中为自由而战的马来西亚战士。双峰塔广场（外观拍照）（不少于10分钟）：马来西亚的标志性建筑；这幢外形独特的银色尖塔式建筑，是马来西亚经济蓬勃发展的象徵。国家清真寺（不少于20分钟）：占地 5.5 公顷，于 1965 年建成，这是一组包括祈祷大厅、大尖塔、陵墓和办公大楼的建筑群， 其造型和装饰与麦加的三大清真寺相仿，气势恢弘，是伊斯兰建筑艺术的杰出代表。国家博物馆+马来高脚屋（不少于45分钟）。随后前往参观举世闻名的独立广场（不少于30分钟）, 1957年8月31日午夜，英国国旗在此降下，马来西亚国旗首次升起。此后，每年8月31日的国庆游行在此举行。广场周围是许多历史价值的建筑物如法院。后乘车前往新山（车程约5.5小时），抵达后入住酒店休息，当天行程结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新山（以实际用房情况为准）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新山－新加坡-南宁（飞行时间约3小时50分钟）
                <w:br/>
              </w:t>
            </w:r>
          </w:p>
          <w:p>
            <w:pPr>
              <w:pStyle w:val="indent"/>
            </w:pPr>
            <w:r>
              <w:rPr>
                <w:rFonts w:ascii="微软雅黑" w:hAnsi="微软雅黑" w:eastAsia="微软雅黑" w:cs="微软雅黑"/>
                <w:color w:val="000000"/>
                <w:sz w:val="20"/>
                <w:szCs w:val="20"/>
              </w:rPr>
              <w:t xml:space="preserve">
                早餐后乘车前往新山关口，在领队和司机的协助下过关，换车前往新加坡国际机场，搭乘国际航班返回南宁，抵达南宁吴圩国际机场后散团，结束愉快的旅行！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早餐：简易早餐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1、机票：南宁-新加坡往返国际航班团队机票（经济舱）及机场税；
                <w:br/>
                2、住宿：全程5晚当地酒店双人间（每人一床位) 。境外酒店大多没有三人间，若出现单男单女，请听从领队安排。我社领队可以调配房间，将安排与其他团友同房，客人如不接受此种方式，须在出发前补房差。如遇酒店房间紧张，有可能安排大床房，敬请谅解！
                <w:br/>
                参考酒店：
                <w:br/>
                新加坡：宜必思酒店或其他同档次酒店（以实际按安排为准） ；         
                <w:br/>
                波德申：Dickson by Ancasa Hotels &amp; Resorts/海中天(Avillion Admiral Cove)酒店或其他同档次酒店（以实际按安排为准）；
                <w:br/>
                马六甲：Imperial Heritag Hotel Melaka/马六甲宜必思酒店或其他同档次酒店（以实际按安排为准）；
                <w:br/>
                吉隆坡：Ibis Styles/吉隆坡辉酒店或其他同档次酒店（以实际按安排为准）；
                <w:br/>
                新山：Millesime Hotel/温德姆新山华美达马瑞丁酒店或其他同档次酒店（以实际按安排为准）。
                <w:br/>
                3、交通：境外旅游观光巴士（每人一正座）；（因现过关人员较多；马来与新加坡会拼车过关！）
                <w:br/>
                4、门票：行程内所列的景点首道门票；
                <w:br/>
                5、膳食：5早6正；酒店含早/简易早餐，正餐10人1桌，平均餐标30元/人/餐（特色餐除外）；7菜1汤（人数减少按实际人数调整菜量）；因全程包机使用廉价航空，机上不含餐食、饮料，如需享用，费用自理；航班如遇用餐时间，旅行社则不另外安排旅客用餐。
                <w:br/>
                6、服务：当地导游、司机服务。全程中文领队，全程领队服务费50/元/人；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1、办理护照费用（护照有效期离回团日不能少于7个月，有至少4页的空白签证页）；    
                <w:br/>
                2、南宁市区↔南宁吴圩国际机场往返交通费；                 
                <w:br/>
                3、违约金、行程外之自费项目及私人所产生的个人费用等（离团必须签署旅行社相关免责申明书）；
                <w:br/>
                4、航空公司临时加收的燃油附加费、签证临时涨浮费用；       
                <w:br/>
                5、个人旅游意外险（强烈建议自购）；   
                <w:br/>
                6、新马两地杂费480元/人（含通关手续、过境名单、离境税等）；不含签证临时涨浮、其他形式签证差价。
                <w:br/>
                7、不含马来酒店税10元/人/晚【马来政府通知自2017年9月1日起对非马来旅客住宿征收酒店税（请现付领队，由领队代为在前台交付）】；不含境外导游小费120元/人【早晚接送都包含】；
                <w:br/>
                8、如遇以下游客参团，价格事宜请来电咨询相关人员
                <w:br/>
                a、2至11周岁学生可不占床（无早餐；如需用早餐，餐费由客人现付当地酒店餐厅）；
                <w:br/>
                b、12至18周岁的学生请提前质询；
                <w:br/>
                c、按照年份60岁（含60岁）以上的老人以及外籍/港/澳门/台护照；回族。
                <w:br/>
                9、全程单房差800元/人（节假日价格请来电咨询相关人员）
                <w:br/>
                10、出入境行李的海关税、搬运费、保管费和超重（件）行李托运费等；
                <w:br/>
                11、旅游者因违约、自身过错、自由活动期间内行为或自身疾病引起的人身和财产损失。
                <w:br/>
                12、其他未约定的费用（如机场内候机和转机的餐食、不可抗力因素所产生的额外费用等）。因客人签证或不可抗力因素，造成滞留在旅游目的地，所产生的费用须客人自理。
                <w:br/>
                13、前往东南亚国家旅游都会涉及到习惯性支付小费的习俗，因地区及服务性质不同，可事先参考导游意见再判断支付多少的服务费。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利达珠宝厂</w:t>
            </w:r>
          </w:p>
        </w:tc>
        <w:tc>
          <w:tcPr/>
          <w:p>
            <w:pPr>
              <w:pStyle w:val="indent"/>
            </w:pPr>
            <w:r>
              <w:rPr>
                <w:rFonts w:ascii="微软雅黑" w:hAnsi="微软雅黑" w:eastAsia="微软雅黑" w:cs="微软雅黑"/>
                <w:color w:val="000000"/>
                <w:sz w:val="20"/>
                <w:szCs w:val="20"/>
              </w:rPr>
              <w:t xml:space="preserve">天然红蓝黄宝石 天然祖母绿 钻石等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丰隆行</w:t>
            </w:r>
          </w:p>
        </w:tc>
        <w:tc>
          <w:tcPr/>
          <w:p>
            <w:pPr>
              <w:pStyle w:val="indent"/>
            </w:pPr>
            <w:r>
              <w:rPr>
                <w:rFonts w:ascii="微软雅黑" w:hAnsi="微软雅黑" w:eastAsia="微软雅黑" w:cs="微软雅黑"/>
                <w:color w:val="000000"/>
                <w:sz w:val="20"/>
                <w:szCs w:val="20"/>
              </w:rPr>
              <w:t xml:space="preserve">土产、药油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HOSA</w:t>
            </w:r>
          </w:p>
        </w:tc>
        <w:tc>
          <w:tcPr/>
          <w:p>
            <w:pPr>
              <w:pStyle w:val="indent"/>
            </w:pPr>
            <w:r>
              <w:rPr>
                <w:rFonts w:ascii="微软雅黑" w:hAnsi="微软雅黑" w:eastAsia="微软雅黑" w:cs="微软雅黑"/>
                <w:color w:val="000000"/>
                <w:sz w:val="20"/>
                <w:szCs w:val="20"/>
              </w:rPr>
              <w:t xml:space="preserve">钻石,宝石,水晶,锡米胆等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同庆马来西亚土特产总汇</w:t>
            </w:r>
          </w:p>
        </w:tc>
        <w:tc>
          <w:tcPr/>
          <w:p>
            <w:pPr>
              <w:pStyle w:val="indent"/>
            </w:pPr>
            <w:r>
              <w:rPr>
                <w:rFonts w:ascii="微软雅黑" w:hAnsi="微软雅黑" w:eastAsia="微软雅黑" w:cs="微软雅黑"/>
                <w:color w:val="000000"/>
                <w:sz w:val="20"/>
                <w:szCs w:val="20"/>
              </w:rPr>
              <w:t xml:space="preserve">东革阿里,千里追风油,白咖啡，燕窝等,豆蔻油等土特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舒适乳胶奥特莱斯 / Rja Enterprise Sdn.</w:t>
            </w:r>
          </w:p>
        </w:tc>
        <w:tc>
          <w:tcPr/>
          <w:p>
            <w:pPr>
              <w:pStyle w:val="indent"/>
            </w:pPr>
            <w:r>
              <w:rPr>
                <w:rFonts w:ascii="微软雅黑" w:hAnsi="微软雅黑" w:eastAsia="微软雅黑" w:cs="微软雅黑"/>
                <w:color w:val="000000"/>
                <w:sz w:val="20"/>
                <w:szCs w:val="20"/>
              </w:rPr>
              <w:t xml:space="preserve">床垫，抱枕，婴儿枕头及床垫等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巧克力 DIY</w:t>
            </w:r>
          </w:p>
        </w:tc>
        <w:tc>
          <w:tcPr/>
          <w:p>
            <w:pPr>
              <w:pStyle w:val="indent"/>
            </w:pPr>
            <w:r>
              <w:rPr>
                <w:rFonts w:ascii="微软雅黑" w:hAnsi="微软雅黑" w:eastAsia="微软雅黑" w:cs="微软雅黑"/>
                <w:color w:val="000000"/>
                <w:sz w:val="20"/>
                <w:szCs w:val="20"/>
              </w:rPr>
              <w:t xml:space="preserve">
                手工巧克力制作，并深入了解马来西亚特色食品文化。
                <w:br/>
                马来西亚店（4选3，以导游实际安排为准）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波德申出海游</w:t>
            </w:r>
          </w:p>
        </w:tc>
        <w:tc>
          <w:tcPr/>
          <w:p>
            <w:pPr>
              <w:pStyle w:val="indent"/>
            </w:pPr>
            <w:r>
              <w:rPr>
                <w:rFonts w:ascii="微软雅黑" w:hAnsi="微软雅黑" w:eastAsia="微软雅黑" w:cs="微软雅黑"/>
                <w:color w:val="000000"/>
                <w:sz w:val="20"/>
                <w:szCs w:val="20"/>
              </w:rPr>
              <w:t xml:space="preserve">乘船出海+游泳戏水+香蕉船+海鲜餐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南亚酒店没有官方公布的星级标准，没有挂星制度。行程中所标明的星级标准为当地行业参考标准，普遍比国内略低1.5-2个档次。任何非官方网站所公布的酒店星级档次，是属于该网站自己的评估标准，不代表该酒店的真实档次或星级。请自备牙具、洗漱用品及拖鞋，因东南亚地区酒店为环保酒店，不配备此类物品。
                <w:br/>
                2．行程中房间以安排两人间为标准，若出现单男单女，我社一律采同性客人拼房或加床处理；若客人要求开单间，客人需要补交单人房差价；各种证件、贵重物品及现金请妥善保管，万一丢失，一切后果由客人自行承担。
                <w:br/>
                温馨提示：酒店入住时间：正常下午15点后可入住。次日中午12点前为酒店正常退房时间。如遇以上所列酒店房满情况下，则安排同档次的其他酒店，敬请谅解！
                <w:br/>
                7、本行程设计不适合70岁以上游客参团，建议70岁以上旅客选择其它专门为老年游客定制的旅游产品。60-70周岁游客报名参加本行程旅游，出于安全考虑需满足以下条件：（1）有直系亲属委派的全程陪同。（2）身体健康，有半年内三甲医院《健康证明》。（3）有本人所有直系子女亲属签署的《免责声明书》
                <w:br/>
                8、请所有团员尊重领队工作，听从领队的安排，如遇紧急突发事件，请团员务必保持冷静，协助领队妥善处理
                <w:br/>
                好问题，保证旅程能够顺利完成。如有问题应立即向领队及导游提出处理。
                <w:br/>
                9、外籍及港澳台护照另请自行检查是否有多次有效签注，以便回程能顺利返回中国境内，港澳台客人请带好台胞证或回乡证。
                <w:br/>
                10、新马2国游涉及2段国际机票，故预定位置需要缴纳2000元/人定金，作为2段机票之预付费用，如因客人自身原因取消，定金不予退还。组团社以机票定金、护照首页复印件（或身份证复印件）定位。我社根据客人提供的准确信息即时开票。开票后不能取消，不能换人。行程中所安排的机票/车票/酒店/或观光项目，均属于团体订位，一经出发前确认及订购后，不论任何情况下而未能使用者，概不退回任何款项。如客人自身原因取消，定金不予退还，如不足弥补我社损失，客人须补齐。                                                          
                <w:br/>
                11、以上行程为参考行程，我社保留因航班、交通、签证等原因而导致行程变化，而对出团日期、线路等做适当调整的权利。如有改变，应获得全团客人签字确认后，当地旅行社安排的游览前后顺序在不减少景点的情况下可根据实际情况而定。如遇人力不可抗因素造成的一切突发情况费用由客人自理并以旅行社安排为准！
                <w:br/>
                12、行程内的交通、住宿、景点门票均为提前付费采购，若游客因自身原因而未能游览则视为自愿放弃，或者因天气等不可抗力因素造成游览项目调整或减少时，旅行社退回未产生的费用。如遇特殊原因而导致团队无法用餐时，领队会在抵达前提前告知游客，并按标准进行整团退餐，敬请谅解。
                <w:br/>
                13、我司向新加坡移民局提供游客新加坡签证担保。如果游客滞留不归，我社将向组团社收取100000人民币/人的费用。敬请组团社注意！
                <w:br/>
                14、请提前5个工作日作签证，如因客人原因加急造成的费用由客人自理。
                <w:br/>
                15、收客人数不足15人，本社会在出发前3天（含出发当天）与客人协商，客人可选择延期出发、更改线路出行，或退回团款。
                <w:br/>
                16、行程中的旅游签证做的是团体签证，必须与团队同进同出，并且一同入签，使领馆有可能在团队出发前一日才通知旅行社签证是否给与审批发放。旅行社接受客人委托代办签证，客人须知悉若获得证后再订购机票，航空公司很有可能无法保证所需机位，为确保能按时出行，客人同意在未获得签证的情况下，委托旅行社先行预定机票。非因旅行社责任如因客人自身原因而申请的签证导致被移民局拒签或缓签致使客人不能按时出行的，客人愿意承担由此产生的业务损失费，包括机票、签证、地接费用；如未开机票并在不影响其他客人补位的条件下，客人损失则为航司已收取的机位定金及产生的拒签签证费；如已开票或在出发途中所发生的被拒签或因自身原因中断后续行程的则所有损失将由被拒签（或中断行程）的客人自行承担。若客人自备签证或是外籍人士（包括港、澳、台；港澳台同胞出团时需备有回乡证和台胞证），请检查好护照有效期及签证有效期。如因护照或签证问题不能如期出发或不能进入目的地国家，其一切责任由客人自行承担，不便之处敬请谅解！
                <w:br/>
                17、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由客人自行承担。旅行社非健康医疗咨询机构，无法判定游客身体健康状况是否适合参加本次旅行，游客签订了旅游合同，即视为游客已经了解本次旅行的辛苦程度和行程中医疗条件有限的前提，并征得医生的同意。
                <w:br/>
                18、友情说明:（1）身体健康状况不佳者，请咨询医生是否可以参加本次旅行，根据自身情况备好常用药和急救药品，因自身疾病而引起的后果，游客自行承担责任；（2）如在旅途中意外受伤，应及时告知随团导游领队或者签约旅行社，治疗期间的医疗费用由客人自行承拍，再根据保险公司理赔相关规定进行报销。
                <w:br/>
                19、关于意见单:意见单是评定旅游接待质量的重要依据，敬请游客在游览行程完毕后，认真如实填写意见。如有接待质量问题或是争议，请在当地及时提出，双方协商解决，协商未果，可以向有关部门提出投诉。您的宝贵意见将是我们提升服务水平，处理质量问题的依据。若虚填、假填或者不填，以及逾期投诉，可能会导致游客权益得不到保障，请悉知！
                <w:br/>
                20、温馨提示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21、游客责任提醒:
                <w:br/>
                （1）参加团体旅游的游客，请保管好自己的护照签证等证件，出入境时如果遇到因证件引起的问题而影响行程，由此造成的一切损失(包括团费)及相关责任，均由客人自行负责。因客人自身签证或不可抗力因素,造成其滞留在旅游目的地的所产生的费用,全部由客人自行承担，我社给予协助。
                <w:br/>
                （2）请自备签证和境外参团的客人自行检查签证是否符合行程的安排，若因自身原因不能按时参团，后果由客人自行承担。
                <w:br/>
                （3）团体旅游是集体活动集体出发、返回，请遵守约定时间，以免耽搁其他团友的游览时间，任何人不得逾期或滞留不归.
                <w:br/>
                （4）游客不得参观或参与违反我国法律法规、社会公德和旅游目的地的相关法律，风俗习惯，宗教禁忌的项目或活动。
                <w:br/>
                （5）由于不可抗拒的原因，如政变、罢工、水灾地震、交通意外等所引起的旅游天数和费用的增加，本公司将按实际情况向旅客予以收费。
                <w:br/>
                22、关于国际机票:
                <w:br/>
                （1）行程内航班机位系切位包销，机票全款已支付航空公司，所有房款已经支付给酒店，游客一旦签订机票不得改签和退票，酒店费用无法退还，费用全损。
                <w:br/>
                （2）报名时，须提供护照扫描件或复印件(信息须清晰有效)，以便我社出票、申请签证等使用.
                <w:br/>
                （3）飞机票为我社代订，因航空公司航班调整、延误、取消等意外事件，造成行程延期或取消等，由客人自行承担，本社只协助安排。
                <w:br/>
                （4）行程内航班及时间仅作参考，飞机具体的抵离时间以实际的航班情况为准。
                <w:br/>
                23、旅游出行前准备事项:
                <w:br/>
                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★新马段境外地接社：新康泰HTC TRAVEL&amp;TOURS SB
                <w:br/>
                ★地址：48-3，Jalan Metro Pudu,Fraser Business Park,55100 Kuala lumpur
                <w:br/>
                ★地接联系人：MAY CHANG 012-2233062 
                <w:br/>
                备注：全程地接社以出团通知书为准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一.马来西亚签证：
                <w:br/>
                  2023年12月1日至2024年12月31日马来西亚限时免签，持中国因私护照者前往马来西亚可获得不超过30天的停留期。并在出发前三天内填写马来西亚电子入境卡。提供的签证材料信息必须真实、准确。签证政策可能随时调整，具体政策以当地为准。
                <w:br/>
                二．新加坡签证：
                <w:br/>
                一.2024年2月9日起新加坡免签，持中国因私护照者前往新加坡可获得不超过30天的停留期。请确保您的因私护照有效期距离返程日期必须大于7个月，且具备3页以上空白护照页面；并在出发前三天内填写新加坡SG入境卡。提供的签证材料信息必须真实、准确。出发当天请客人携带好护照原本。签证政策可能随时调整，具体政策以当地为准。
                <w:br/>
                三、是否准予出入境，为移民局或相关机构的行政权利。如因游客自身原因被拒发签证或不准出入境的，相关责任和费用由游客自行承担。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原件（护照有效期离回团日不能少于7个月，有至少4页的空白签证页；护照如有破损、浸水、涂改等情况，请先换发新的护照，选择合适的出团日期出行，如因护照问题影响出入境，所产生的损失客人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2025-08-02T05:20:16+08:00</dcterms:created>
  <dcterms:modified xsi:type="dcterms:W3CDTF">2025-08-02T05:20:16+08:00</dcterms:modified>
</cp:coreProperties>
</file>

<file path=docProps/custom.xml><?xml version="1.0" encoding="utf-8"?>
<Properties xmlns="http://schemas.openxmlformats.org/officeDocument/2006/custom-properties" xmlns:vt="http://schemas.openxmlformats.org/officeDocument/2006/docPropsVTypes"/>
</file>