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避暑亲子【腾冲小团团】昆明·芒市·瑞丽·腾冲四动6日游行程单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YN1718243348R21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腾冲县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起始地-昆明
                <w:br/>
              </w:t>
            </w:r>
          </w:p>
          <w:p>
            <w:pPr>
              <w:pStyle w:val="indent"/>
            </w:pPr>
            <w:r>
              <w:rPr>
                <w:rFonts w:ascii="微软雅黑" w:hAnsi="微软雅黑" w:eastAsia="微软雅黑" w:cs="微软雅黑"/>
                <w:color w:val="000000"/>
                <w:sz w:val="20"/>
                <w:szCs w:val="20"/>
              </w:rPr>
              <w:t xml:space="preserve">
                ★各位贵宾乘坐动车前往昆明后，我社安排专人接站。
                <w:br/>
                ★入住酒店休息。
                <w:br/>
                <w:br/>
                温馨提示: 
                <w:br/>
                1、早晚温差较大，请您注意添减衣物的准备；
                <w:br/>
                2、出行必备：雨衣或雨伞、运动鞋、感冒药、肠胃药、防虫膏药、防晒油、太阳帽、太阳镜等。
                <w:br/>
                温馨提示：
                <w:br/>
                1、昆明市区海拔1890米，初上高原，请注意不要剧烈运动和过量饮酒，入住酒店后注意休息，做好体力储备，养足精神，为接下来的旅程做好充分的准备，在房间内休息记得将门反锁，扣上安全栓。昆明早晚温差较大，请您注意添减衣物。
                <w:br/>
                2、今日无餐饮安排，大家可自行品尝云南风味小吃，在自由出行时，请您保管好个人财物。精心为你推荐昆明周边的美食：三七汽锅鸡、野生菌火锅、小锅米线、烧饵块等等的一系列琳琅满目的小吃，吃嗨心，逛舒心。切记早回酒店休息，准备第二天的完美行程！
                <w:br/>
                3、报名时请留下你在旅行期间使用的手机号码并保持畅通，方便接机师傅与你联系并在机场出口一时间接到你。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昆明动车—保山—芒市—勐焕大金塔—姐告国门—入住瑞丽当地酒店
                <w:br/>
              </w:t>
            </w:r>
          </w:p>
          <w:p>
            <w:pPr>
              <w:pStyle w:val="indent"/>
            </w:pPr>
            <w:r>
              <w:rPr>
                <w:rFonts w:ascii="微软雅黑" w:hAnsi="微软雅黑" w:eastAsia="微软雅黑" w:cs="微软雅黑"/>
                <w:color w:val="000000"/>
                <w:sz w:val="20"/>
                <w:szCs w:val="20"/>
              </w:rPr>
              <w:t xml:space="preserve">
                ★酒店内享用早餐
                <w:br/>
                ★后乘坐动车前往保山。
                <w:br/>
                ★安排中餐。
                <w:br/>
                ★后前往位于德宏州潞西市城东南南传佛教首塔之称的【勐焕大金塔】（游览时间不少于1.小时） 、勐焕大金塔是中国金佛塔，亚洲空心佛塔，座落在芒市东南部孔雀湖畔的雷牙让山顶。青山绿水间的"勐焕大金塔"金光灿灿，光彩夺目，雄伟壮观，更显神圣。是芒市标志性的建筑，也是生活在这里的傣族人民的圣地。
                <w:br/>
                ★参观被誉为“祖国西南沙头角”的——姐告边境贸易区（是中国按照“境内关外”模式实行特殊展国际陆路运输业的交通枢纽）【姐告边境贸易区】（游览时间不少于30分钟）参观大、小国门，中缅一条街。
                <w:br/>
                ★安排晚餐：晚餐。
                <w:br/>
                ★后入住酒店休息。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一寨两国—和顺古镇—和顺人家夏日狂欢（田野晚餐加音乐篝火晚会）—入住酒店
                <w:br/>
              </w:t>
            </w:r>
          </w:p>
          <w:p>
            <w:pPr>
              <w:pStyle w:val="indent"/>
            </w:pPr>
            <w:r>
              <w:rPr>
                <w:rFonts w:ascii="微软雅黑" w:hAnsi="微软雅黑" w:eastAsia="微软雅黑" w:cs="微软雅黑"/>
                <w:color w:val="000000"/>
                <w:sz w:val="20"/>
                <w:szCs w:val="20"/>
              </w:rPr>
              <w:t xml:space="preserve">
                ★ 酒店内享用早餐
                <w:br/>
                ★ 瑞丽市西南约11公里，有一个世界少有的边境人文地理景观小寨——银井。有名的中缅边境71号界碑矗立寨中，国界线从该寨中央蜿蜒划过，是个典型的“【一寨两国】（游览时间不少于120分钟）”边境地区，从瑞丽至弄岛的公路将同一傣族村寨一分为二，中方一侧的称为银井，缅方一侧的称为芒秀。
                <w:br/>
                ★ 安排中餐。
                <w:br/>
                ★ 后驱车前往腾冲，游览【和顺古镇】（游览时间不少于120分钟）和顺古镇是中央电视台评选的中国十大魅力名镇，这里保存了较多的古建筑，祠堂、牌坊、荷池、洗衣亭比比皆是，有全国较大的乡村图书馆，艾思奇故居，龙潭，元龙阁，文昌宫，和顺民居、和顺小巷，滇缅抗战博物馆，了解和顺由马帮、玉石发迹的百年商号，体验侨乡文化。
                <w:br/>
                ★ 安排田野晚餐，后安排特色篝火晚会、篝火舞动，火光闪烁，心也在跳跃。每一束火光，都是大家的欢声笑语。不只是一场晚会，更是心灵的盛宴...
                <w:br/>
                ★ 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司莫拉佤族村-亲子脸绘-北海湿地-划草排-杜鹃王手冲咖啡-夏日水上乐园夜泡温泉—入住酒店
                <w:br/>
              </w:t>
            </w:r>
          </w:p>
          <w:p>
            <w:pPr>
              <w:pStyle w:val="indent"/>
            </w:pPr>
            <w:r>
              <w:rPr>
                <w:rFonts w:ascii="微软雅黑" w:hAnsi="微软雅黑" w:eastAsia="微软雅黑" w:cs="微软雅黑"/>
                <w:color w:val="000000"/>
                <w:sz w:val="20"/>
                <w:szCs w:val="20"/>
              </w:rPr>
              <w:t xml:space="preserve">
                ★ 酒店内享用早餐
                <w:br/>
                ★ 游览【司莫拉佤族村】（游览时间90分钟左右，含电瓶车，体验亲子脸绘）一个幸福的地方，司莫拉佤族村距腾冲市区13公里，是一个有着500多年历史的佤族聚居村落，一个民族文化保存完整的原生态古寨。村落依山而建，内有湿地、森林、竹海、梯田、涌泉，远古佤山的原始气息扑面而来。司莫拉，佤语当中的意思为“幸福的地方”。
                <w:br/>
                <w:br/>
                ★ 游览【北海湿地】（游览时间不少于90分钟、含草排）这是云南省的国家湿地保护区 ，由青海和北海两个毗邻的天然湖治组成 ，大片漂浮于水面的陆地 ，犹如五彩缤纷的巨形花毯,被誉为“灵池登镜”。
                <w:br/>
                ★ 安排中餐：铜锅黄牛煲铜
                <w:br/>
                ★ 体验【杜鹃王手冲咖啡体验】亲手制作体验手冲咖啡体验，咖啡体验师带您选豆、器具选择、冲泡等一系列工序，完整制作一杯手冲咖啡...（赠送项目，不参加不退费）
                <w:br/>
                ★ 夜泡【杜鹃王森林温泉】(客人不泡温泉，费用不退)。位于云南省腾冲市石头山杜鹃王古木博览园对面，这是一家天然森林温泉，拥有 36 个露天温泉泡池，私享高原原脉碳酸泉，温度舒适、富含多种矿物质，在这里您可以倾听鸟鸣、溪流和风的和谐之声，感受大自然的魅力;在古木、温泉中舒缓疲惫的身心，让大自然的力量滋养您。
                <w:br/>
                ★ 安排晚餐。
                <w:br/>
                ★ 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热海景区—保山动车至昆明—入住昆明当地酒店
                <w:br/>
              </w:t>
            </w:r>
          </w:p>
          <w:p>
            <w:pPr>
              <w:pStyle w:val="indent"/>
            </w:pPr>
            <w:r>
              <w:rPr>
                <w:rFonts w:ascii="微软雅黑" w:hAnsi="微软雅黑" w:eastAsia="微软雅黑" w:cs="微软雅黑"/>
                <w:color w:val="000000"/>
                <w:sz w:val="20"/>
                <w:szCs w:val="20"/>
              </w:rPr>
              <w:t xml:space="preserve">
                ★ 酒店内享用早餐
                <w:br/>
                ★ 游览【热海公园】(游览时间不少于90分钟、含电瓶车)，在这里你会亲眼看到云南十八怪之鸡蛋拴着卖，蛤蟆嘴、珍珠泉、姐妹泉，怀胎井等地热奇观。在这里您会感受云南十八怪——“鸡蛋串着卖”。
                <w:br/>
                ★ 安排中餐：火山热海宴
                <w:br/>
                ★ 后驱车前往【保山站】，换乘动车返【昆明】。
                <w:br/>
                ★ 入住酒店休息。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昆明-送站
                <w:br/>
              </w:t>
            </w:r>
          </w:p>
          <w:p>
            <w:pPr>
              <w:pStyle w:val="indent"/>
            </w:pPr>
            <w:r>
              <w:rPr>
                <w:rFonts w:ascii="微软雅黑" w:hAnsi="微软雅黑" w:eastAsia="微软雅黑" w:cs="微软雅黑"/>
                <w:color w:val="000000"/>
                <w:sz w:val="20"/>
                <w:szCs w:val="20"/>
              </w:rPr>
              <w:t xml:space="preserve">
                ★酒店内享用早餐
                <w:br/>
                ★游览【集散中心】（停留时间不超过120分钟，需要12点之后的动车），您可以挑选中意的云南鲜花、干花、植物精油等土特产，作为伴手礼回家馈赠亲友，分享旅程的喜悦。
                <w:br/>
                ★根据返程时间送站，结束愉快难忘的遇见，返回目的地动车站散团。
                <w:br/>
                温馨提示：
                <w:br/>
                退房、返程前请仔细整理好自己的行礼物品，请不要有所遗漏，增加您不必要的麻烦。晚航班返程的客人，可提前跟导游衔接返程的时间安排。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【交通】含广西各地→昆明往返、昆明→保山往返动车票（二等座），火车票为团队采购票，不得改签、换人、退票。
                <w:br/>
                【用车】行程中所使用车辆为当地旅游空调车辆，车辆确保每人一正座。
                <w:br/>
                【住宿】全程入住5晚当地标准双人间酒店，如产生单房差请客人自理，参考酒店如下：
                <w:br/>
                昆明：昆明天晨酒店或皓悦酒店或同档次其他酒店；
                <w:br/>
                瑞丽：瑞丽拉颂酒店或瑞丽兰欧酒店或同档次其他酒店；
                <w:br/>
                腾冲：腾冲香榭丽酒店，世纪金源C座或同档次其他酒店；
                <w:br/>
                备注：如遇不可抗力或政府接待等特殊原因，导致无法安排指定酒店时，我社可安排同档次的其他酒店，以实际安排为准。
                <w:br/>
                【用餐】5早7正，正餐40元/人/正餐；火山热海宴、铜锅黄牛煲（不含酒水；若小孩不占床，则须补早餐费，按入住酒店收费规定，由家长现付）。
                <w:br/>
                【门票】已含行程中所列景点首道门票，因云南实行旅游全套票价，所有景区不在享受任何优免退费。特殊项目及赠送项目无法参加的，费用不退。
                <w:br/>
                【导游】全程当地中文导游服务费50元/人.天（2-5人内为师傅兼向导，不含景区讲解服务，6人起有师傅有导游）。行程作息由随团导游安排。
                <w:br/>
                【儿童】已含：小于12岁(含12岁，精确到年月)，只含往返机票、当地车位、半餐（不占餐位）。
                <w:br/>
                <w:br/>
                建议：如因以上原因产生费用请自理。如儿童不占床的则需按照实际产生费用自理早餐费。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1、不含全程酒店单房差600元（以实际产生为准）。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br/>
                7、不含旅游意外险，建议游客自行购买
                <w:br/>
                8、儿童：：小于12岁(含12岁，精确到年月)不含：不含早餐，不含景点门票，不占床，以及其它产生的费用。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【行程提示】
                <w:br/>
                ✔如因人力不可抗拒原因[如：天气、索道检修、旺季限流等因素]造成不能乘坐行程上所指定索道，我们将调整为乘坐其他索道或通过其他方式游览观光，不退差价，请您谅解。
                <w:br/>
                ✔如因您自身原因、政府原因或人力不可抗因素[天气、自然灾害、堵车等]导致行程延误，变更，产生滞留，增加的费用等损失需由您自己承担，我们将尽力协助解决问题，帮助您尽可能降低损失。
                <w:br/>
                行程说明
                <w:br/>
                （旅游者已知晓参观地内购物环境。由于旅游者自身造成的停留活动时间延长不计算在内。如有购买行为，请索要购物凭证并妥善保管；旅行过程中景区内、停留点等配套自营或衍生设置的含有购物可能的场所，均不属于旅行社安排的单独购物环节，请您特别注意甄选，谨慎选择。在付款前务必仔细检查，确保商品完好无损、配件齐全并具备相应的鉴定证书，明确了解商品售后服务流程。）
                <w:br/>
                特别规定：
                <w:br/>
                1、旅游线路产品，已将相关景点进行套票打包，因此不可重复享受优惠（如特殊证件,优惠门票等），均无退费。
                <w:br/>
                2、根据国家旅游法规定，为确保您的旅程顺利，请您随身携带并自行保管好您的有效身份证明及贵重物品。
                <w:br/>
                3、如遇人力不可抗拒因素（如天气、罢工、政府行为等）或旅行社已尽义务仍不能避免的事件（公共交通延误或取消；交通堵塞等），经与游客协商同意后，导游可调整旅行社产品中景点的先后次序及游览时间。
                <w:br/>
                4、为了确保旅游顺利出行，有下列情况不建议参加旅游：
                <w:br/>
                （1）传染性疾病患者，如传染性肝炎、活动期肺结核、伤寒等传染病人；（2）心血管疾病患者，如严重高血压、心功能不全、心肌缺氧、心肌梗塞等病人；（3）脑血管疾病患者，如脑血栓、脑出血、脑肿瘤等病人；（4）呼吸系统疾病患者，如肺气肿、肺心病等病人；（5）精神病患者，如癫痫及各种精神病人；（6）严重贫血病患者，如血红蛋白水平在50克/升以下的病人；（7）大中型手术的恢复期患者；（8）身体极度虚弱者。请各位游客配合，如有属于以上情况，仍报名参加游览，其产生的一切后果敬请自负，因此产生的相关损失也将由游客承担，并且在旅游前或旅游途中发现游客有以上情况，本旅行社有强制终止合同的权力，由此产生的所有损失由游客自行承担！
                <w:br/>
                5、根据国家相关法律法规，若因人力不可抗拒的因素而造成对行程的影响，旅行社将协助游客进行解决，但不承担相应损失，若因此而增加的费用，敬请游客自行承担。
                <w:br/>
                6、行程中导游有任何违反合同之处，请游客坚决抵制，并及时反馈，争取将双方损失降低，，继续行程产生的一切损失由游客自行承担。
                <w:br/>
                7、行程中有异议，请及时于当地提出并认真填写《意见反馈表》，我社将积极协调处理。
                <w:br/>
                8、建议您保持良好的出游心态，互相理解，互相尊重，凡事友好协商，祝您拥有愉快而难忘的旅程。在旅游过程中游客所参加的旅游活动应选择自己能控制风险的旅游项目，并对自己安全负责。
                <w:br/>
                地接社：腾冲市和风行旅行社有限公司  地址：腾冲市腾越镇观音塘社区旺宝集小区，负责人：张兴戎 15887658127
                <w:br/>
                <w:br/>
                委托社：广西趣哪里国际旅行社有限公司，负责人：贺女士 0771-2448901  经营许可证号：L-GX100106，地址：南宁市东葛路9号联发臻品1号楼2509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2025-08-06T15:10:45+08:00</dcterms:created>
  <dcterms:modified xsi:type="dcterms:W3CDTF">2025-08-06T15:10:45+08:00</dcterms:modified>
</cp:coreProperties>
</file>

<file path=docProps/custom.xml><?xml version="1.0" encoding="utf-8"?>
<Properties xmlns="http://schemas.openxmlformats.org/officeDocument/2006/custom-properties" xmlns:vt="http://schemas.openxmlformats.org/officeDocument/2006/docPropsVTypes"/>
</file>