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（南宁）2507【理想安逸九黄】九寨沟、黄龙、成都 四动5日游行程单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SC1750815091CB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请游客朋友们持有效身份证自行前往南宁东站/广西各地火车站（提前60分钟抵达），自行乘坐火车/动车抵达成都，出站后由工作人员接站（无导游），乘车前往酒店入住休息。 
                <w:br/>
                温馨提示： 
                <w:br/>
                1、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w:br/>
                2、四川盆地气候潮湿，房间可能会有潮气和潮味，属当地正常现象，请予谅解。进入客房首先要清点好房内设施及凉衣架、毛巾、烟灰缸等物，避免退房时因东西不全而索赔。
                <w:br/>
                3、此日无行程安排，不包含餐、导游服务及其他用车安排。
                <w:br/>
                4、晚21点前工作人员会电话通知您第二天出发时间，请保持电话畅通并注意接听，如未和您联系请致电应急联系人。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酒店-成都站动车-松潘/黄龙九寨/黄胜关站-黄龙-九寨沟
                <w:br/>
              </w:t>
            </w:r>
          </w:p>
          <w:p>
            <w:pPr>
              <w:pStyle w:val="indent"/>
            </w:pPr>
            <w:r>
              <w:rPr>
                <w:rFonts w:ascii="微软雅黑" w:hAnsi="微软雅黑" w:eastAsia="微软雅黑" w:cs="微软雅黑"/>
                <w:color w:val="000000"/>
                <w:sz w:val="20"/>
                <w:szCs w:val="20"/>
              </w:rPr>
              <w:t xml:space="preserve">
                早餐后，前往成都动车站乘坐动车抵达松潘/黄龙九寨/黄胜关站 后前往松潘县境内的人间瑶池【黄龙】（游览时间不好少于180分钟），主景区黄龙沟位于岷山主峰雪宝顶下，是中国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晚餐享用藏家欢乐颂。 当天行程结束后，入住酒店休息。 温馨提示： 1.进入藏区，请尊重少数民族风俗习惯，如若你自由活动期间在附近逛街商店或小卖点，请不要讨价还价后而不购买，请不要与当地人争吵及发生冲突，夜间请不要自行外出，需要帮助请及时与随团导游或旅行社联系。 2.前往黄龙景区途中，有当地设置的高原服务站，届时会有高原服务站工作人员上车宣讲一些预防高反常识，兜售防寒衣物、氧气、抗高反药物，价格较贵，如有需要，谨慎购买。敬请知悉！ 3.索道将游客送至与高点五彩池景区海拔持平的地方，走栈道（或坐观光车）2900米到达黄龙主景区五彩池站。 ①步行的游客沿上山栈道上，下山栈道下。往返8.5KM，均为山路，海拔约3010米-3930米。 ②选择坐索道的游客，推荐沿下山栈道徒步下山（可一路观看黄龙的美景），返回景区大门口。 ③如黄龙风景区索道关闭，则无法乘坐索道 ，需步行栈道上下山，注意穿带方便行走，舒适防滑的鞋子。 4.如今日成都站-松潘/黄龙九寨/黄胜关站动车为下午及以后，则黄龙调整为第四天上午游览；第四天都江堰/熊猫乐园调整为今日游览，且午餐调整至今日中午享用（不减少景点及用餐次数，但会根据动车时间灵活调整，不指定动车班次，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九寨沟全天游览-沟口/川主寺
                <w:br/>
              </w:t>
            </w:r>
          </w:p>
          <w:p>
            <w:pPr>
              <w:pStyle w:val="indent"/>
            </w:pPr>
            <w:r>
              <w:rPr>
                <w:rFonts w:ascii="微软雅黑" w:hAnsi="微软雅黑" w:eastAsia="微软雅黑" w:cs="微软雅黑"/>
                <w:color w:val="000000"/>
                <w:sz w:val="20"/>
                <w:szCs w:val="20"/>
              </w:rPr>
              <w:t xml:space="preserve">
                全天游览九寨沟【树正沟/日则沟/则查洼沟】（游览时间不少于360分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当天行程结束后，入住酒店休息。 温馨提示： 1.九寨沟景区观光车旺季4.1-11.14：90元/人，淡季11.15-次年3.31：80元/人、九寨保险10元/人。 2.今日行程不含午餐，游客可到自带干粮或在景区内洛日朗餐厅用餐（69元/人起）！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酒店-松潘/黄龙九寨/黄胜关站动车-成都站-都江堰/熊猫乐园-成都
                <w:br/>
              </w:t>
            </w:r>
          </w:p>
          <w:p>
            <w:pPr>
              <w:pStyle w:val="indent"/>
            </w:pPr>
            <w:r>
              <w:rPr>
                <w:rFonts w:ascii="微软雅黑" w:hAnsi="微软雅黑" w:eastAsia="微软雅黑" w:cs="微软雅黑"/>
                <w:color w:val="000000"/>
                <w:sz w:val="20"/>
                <w:szCs w:val="20"/>
              </w:rPr>
              <w:t xml:space="preserve">
                早餐后，前往松潘/黄龙九寨/黄胜关站乘坐动车抵达成都 出发前选择都江堰或熊猫乐园（费用相同，无差价可退），2选一，不可更改。 游览【熊猫乐园】（游览时间不少于100分钟）或【都江堰】（游览时间不少于100分钟）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大熊猫乐园：国内以大熊 猫疾病防控、野外救护为主的科研机构，园区内竹林婆娑，绿树成荫，翠竹葱茏，鸟语花香，空气清新，加上成片的草坪和蜿蜒步道，步入其中顿觉神清气爽。 当天行程结束后，入住酒店休息。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高铁站，抵达南宁东/广西各地高铁站后自行散团，结束四川之旅！ 【温馨提示】 请根据通知时间提前退房。出发时间在中午12点后的，请提前退房，再自行安排活动（请注意酒店退房时间，避免不必要的损失，外出前可将行李寄存前台）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【大交通】广西各地/成都东 往返动车二等座（随机出票，不指定车次、座位、时间）
                <w:br/>
                成都东-黄龙九寨/松潘 往返动车二等座（随机出票，不指定车次、座位）
                <w:br/>
                【门票】九寨沟、黄龙、熊猫乐园或都江堰首道大门票
                <w:br/>
                【用餐】行程所列餐（4早3正）
                <w:br/>
                早餐：酒店含早，儿童不占床不含早（餐不用不退不做等价交换）
                <w:br/>
                正餐：正餐餐标为30元/餐/人（特色餐除外，不含风味餐、饮料、酒水等，根据人数调整菜品数量），餐不用不退不做等价交换
                <w:br/>
                【住宿】4晚当地酒店标准2人间住宿（酒店没有三人间，不含单房差）
                <w:br/>
                参考酒店：（以实际入住为准）酒店都不提供一次性洗漱用品，请客人自备洗漱用品。
                <w:br/>
                九寨：璞枫丽舍/三墨/民鑫/纳斯菩提/鑫源/九江豪庭/港威瑞逸或同档次酒店
                <w:br/>
                川主寺：龙钦云顶/岷江源/仁天子或同档次酒店
                <w:br/>
                成都：开元名庭/蓉城映象/罗曼紫薇/金科圣嘉/明宇丽呈/维也纳国际/青桐城市/宜尚西南交大/凯里亚德/埃菲尔/峨眉雪芽/春天/英联金盛/艾克美雅阁或同档次酒店
                <w:br/>
                【用车】当地空调旅游用车，景区内为公共环保车。（车辆大小由旅行社根据游客人数调整，保证每位游客1个正座）
                <w:br/>
                【导游】当地中文导游服务费100元/人（接送站不是导游，为公司特意安排的接送站人员）。
                <w:br/>
                【儿童】2岁-12岁，1.2米以下儿童包含车位费/半餐费/导服
                <w:br/>
                <w:br/>
                儿童价格：
                <w:br/>
                6周岁以下：含当地车位、半餐、导服（不含门票、不占床位、不含往返大交通）
                <w:br/>
                6-12周岁：含当地车位、半餐、导服、往返儿童动车票（二等座）（不含门票、不占床位）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1.单房差（7-8月650元/人）
                <w:br/>
                2.非免费餐饮费、洗衣、电话、饮料、烟酒、付费电视、行李搬运等费用。
                <w:br/>
                3.自由活动期间交通费、餐费、等私人费用。
                <w:br/>
                4.其他/以上“服务提供项目—报价包含内容”里未提及包含的一切费用均未含。
                <w:br/>
                5.旅游意外险（建议客人购买）
                <w:br/>
                6.景交自理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九寨观光车90元/人+保险10元/人
                <w:br/>
                黄龙索道上行80元/人+下行40元/人+保险10元/人+耳麦30元/人+景区观光车单程20元/人
                <w:br/>
                都江堰或熊猫乐园观光车及耳麦30元/人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以上的调整，请旅游者到时配合签字确认。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2025-08-05T13:55:26+08:00</dcterms:created>
  <dcterms:modified xsi:type="dcterms:W3CDTF">2025-08-05T13:55:26+08:00</dcterms:modified>
</cp:coreProperties>
</file>

<file path=docProps/custom.xml><?xml version="1.0" encoding="utf-8"?>
<Properties xmlns="http://schemas.openxmlformats.org/officeDocument/2006/custom-properties" xmlns:vt="http://schemas.openxmlformats.org/officeDocument/2006/docPropsVTypes"/>
</file>