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暑期南宁【臻品京津】北京+天津双飞六日游行程单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BJ1750476182py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指定时间于南宁吴圩国际机场集合，乘航班赴北京大兴/天津滨海（航班时间以出团通知书为准），抵达后由工作人员接站，随后乘车前往酒店，抵达后入住酒店休息。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升旗仪式-天安门广场-毛主席纪念堂-故宫-天坛公园-前门大街
                <w:br/>
              </w:t>
            </w:r>
          </w:p>
          <w:p>
            <w:pPr>
              <w:pStyle w:val="indent"/>
            </w:pPr>
            <w:r>
              <w:rPr>
                <w:rFonts w:ascii="微软雅黑" w:hAnsi="微软雅黑" w:eastAsia="微软雅黑" w:cs="微软雅黑"/>
                <w:color w:val="000000"/>
                <w:sz w:val="20"/>
                <w:szCs w:val="20"/>
              </w:rPr>
              <w:t xml:space="preserve">
                酒店早餐，后乘车赴【天安门广场】（车程约1小时，游览时间不少于20分钟）圆梦祖国打卡雄伟的，观庄严的【升旗仪式】（参观时间不少于5分钟），伴随着激昂的国歌，在天安门见证国旗和太阳一起冉冉升起的神圣时刻令人心潮澎湃。外观党和国家及各人民团体举行政治活动的场所——人民大会堂，外观【人民英雄纪念碑】。（在天安门广场指定位置，统一安排摄像服务，每人赠送一张集体照片。） 
                <w:br/>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如无法参观不做赔偿，只可外观。周一闭馆，星期二至星期日：上午8:00—12:00对外开放（以纪念堂告示牌为准）） 
                <w:br/>
                     后前往【故宫博物院】(含大门票+耳麦+皇城摆渡车，游览时间不少于150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随后乘车赴【天坛公园】（含首道门票，游览时间不少于60分钟），明清两代皇帝每年祭天和祈祷五谷丰收的地方。现保存有祈谷坛、圜丘坛、斋宫、神乐署四组古建筑群，是中国也是世界上现存规模较大、形制较完备的古代祭天建筑群。
                <w:br/>
                     游览【前门大街】（游览时间不少于40分钟）它保留了原汁原味的老北京风情，80 多家中华老字号汇聚于此，古色古香的五牌楼，风格各异的古建筑，构成了一幅独特的古都风情画，当天行程结束后入住酒店休息。 
                <w:br/>
                <w:br/>
                【特别提示】 
                <w:br/>
                1、、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恭王府+景山公园】或替换其他景点，产生差价多退少补，敬请谅解！ 
                <w:br/>
                2、毛主席纪念堂每周一或国家接待、内部维修等原因会关闭，属政策性规定（以纪念堂告示牌为准），请谅解。毛主席纪念堂为免费开放景点,团队每日预约限1000张， 如无法参观不做赔偿，只可外观。 ①须凭有效证件免费排队入场，并接受安全检查。②衣着得体、脱帽瞻仰。穿背心、拖鞋者谢绝入内。③严禁携带背包、相机、摄像机、饮料等物品入场。④关闭手机或将手机调至静音。
                <w:br/>
                3、故宫博物院实行实名制携带二代身份证购票，请客人一定要携带身份证件才能入馆，如因客人自身原因未带身份证件造成无法入馆的情况，后果由客人自行承担。
                <w:br/>
                4、因天安门升旗的时间每日不固定，当天出发时间以导游通知为准，敬请谅解（早餐为打包早）。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八达岭长城-外观鸟巢·水立方-走进外国语大学
                <w:br/>
              </w:t>
            </w:r>
          </w:p>
          <w:p>
            <w:pPr>
              <w:pStyle w:val="indent"/>
            </w:pPr>
            <w:r>
              <w:rPr>
                <w:rFonts w:ascii="微软雅黑" w:hAnsi="微软雅黑" w:eastAsia="微软雅黑" w:cs="微软雅黑"/>
                <w:color w:val="000000"/>
                <w:sz w:val="20"/>
                <w:szCs w:val="20"/>
              </w:rPr>
              <w:t xml:space="preserve">
                酒店早餐，后乘车赴【八达岭长城】（车程约1.5小时，游览时间不少于120分钟），明代长城的精华，是具代表性、保存较好的一段，史称天下九塞之一。如今作为新北京十六景之一，也被联合国评为“世界文化遗产”。登长城、做好汉，一览这条巨龙古老又霸气的雄姿。 
                <w:br/>
                后乘车赴【奥林匹克公园】（车程约1.5小时，总游览时间不少于60分钟）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 2008 年北京奥运会标志性建筑物之一。
                <w:br/>
                走进【北京外国语大学】（总游览时间不少于80分钟，含外国语大学学生讲解+外教学习交流+学士服拍照+送礼品北外中性笔一支+精美笔袋+北外证书）以其悠久的历史、丰富的语种设置和卓越的外语人才培养而闻名，同时也是国家“双一流”建设高校。未来翻译官带您游览校园，并且以未来翻译官的视角向游客介绍，让游客深度了解北外，感受其魅力与氛围 ！（特别提醒：大学非旅游景区，如暑假期间对外开放，预约成功后可入内参观校园，非开放期间则为外观，如因学校政策变动无法预约上，则改为外观，无费用可退亦不做其他补偿，请谅解。）当天行程结束后入住酒店休息。 
                <w:br/>
                <w:br/>
                温馨提示：
                <w:br/>
                因八达岭长城距离较远，加上每天排队人数较多，游览长城当天的叫早时间可能会比其他几天早，请做好早起准备，早餐为打包早，敬请谅解。长城阶梯较高，也比较陡峭，建议老人和孩子乘坐滑道或者缆车，费用需自理，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颐和园-车观清华/北大-博物馆盲盒
                <w:br/>
              </w:t>
            </w:r>
          </w:p>
          <w:p>
            <w:pPr>
              <w:pStyle w:val="indent"/>
            </w:pPr>
            <w:r>
              <w:rPr>
                <w:rFonts w:ascii="微软雅黑" w:hAnsi="微软雅黑" w:eastAsia="微软雅黑" w:cs="微软雅黑"/>
                <w:color w:val="000000"/>
                <w:sz w:val="20"/>
                <w:szCs w:val="20"/>
              </w:rPr>
              <w:t xml:space="preserve">
                酒店早餐，随后乘车赴【颐和园】（车程约1小时，游览时间不少于100分钟），颐和园原是清朝帝王的行宫和花园，又称清漪园，以昆明湖、万寿山为基址，按照江南园林的设计手法建造，是规模庞大、保存较完整的皇家园林，景色优美，还有很多珍贵的文物，被誉为“皇家园林博物馆”。
                <w:br/>
                    后车观【清华大学或北京大学】（不指定学校，每人赠送一枚学校徽章，不用不退亦不做等价交换或其余补偿），感受中国大学的迷人魅力。
                <w:br/>
                    前往【博物馆】（游览时间不少于50分钟，中国人民抗日战争纪念馆/北京航空博物馆/中国人民革命军事博物馆/中国首都博物馆四去一，不接受指定。因景区限流，门票数量有限，如均无法预约上，则替换为其他博物馆或替换为纪晓岚故居，敬请谅解）。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古文化街-意式风情街-周邓纪念馆-外观天津瓷房子
                <w:br/>
              </w:t>
            </w:r>
          </w:p>
          <w:p>
            <w:pPr>
              <w:pStyle w:val="indent"/>
            </w:pPr>
            <w:r>
              <w:rPr>
                <w:rFonts w:ascii="微软雅黑" w:hAnsi="微软雅黑" w:eastAsia="微软雅黑" w:cs="微软雅黑"/>
                <w:color w:val="000000"/>
                <w:sz w:val="20"/>
                <w:szCs w:val="20"/>
              </w:rPr>
              <w:t xml:space="preserve">
                酒店早餐，后乘车赴天津（车程约2小时），抵达后游览【古文化街】（游览时间不少于30分钟），游览作为津门十景之一，天津古文化街一直坚持“中国味，天津味，文化味，古味”经营特色，是天津老字号店民间手工艺品店的集中地。欣赏民间手工艺术绝活---泥人张、风筝魏、杨柳青年画。
                <w:br/>
                    游览【意大利风情街】（游览时间不少于30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游览【周邓纪念馆】（游览时间不少于30分钟）参观周恩来邓颖超纪念馆(周一闭馆）如遇政策原因不开放时, 只参观外景，不做任何赔偿）。 后前往网红打卡地—车观【天津瓷房子】，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酒店早餐，后根据航班时间，车送北京大兴/天津滨海国际机场，搭乘航班返回南宁（航班时间以出团通知书为准），抵达南宁机场后自行散团。结束行程。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【用餐】行程所列餐（5早4正）；
                <w:br/>
                早餐：酒店含早；
                <w:br/>
                正餐：30元/人/餐，十人一桌、八菜一汤餐不用不退；
                <w:br/>
                【住宿】5晚住宿（酒店标准2人间）；
                <w:br/>
                参考酒店：（以实际入住为准）；
                <w:br/>
                北京：格林公寓/园博苑/五洲豪美/北京志强宾馆/北京金康福商务酒店/速8酒店亦庄东区店/尚客优品酒店(北京红领巾公园店)/京晟大酒店/七天/德娜岩酒店/派酒店/宇琛公寓酒店/海友酒店星光影视园店/格林贝壳酒店良乡政府店/七天科创三街店或其他同档次酒店；
                <w:br/>
                天津：君利快捷酒店/如家酒店/维景酒店/百利恒快捷酒店/金钟快捷酒店等同档次酒店；
                <w:br/>
                【用车】当地空调旅游用车（车辆大小由旅行社根据人数安排，保证每位游客1个正座）；
                <w:br/>
                【大交通】南宁/北京大兴或天津滨海往返经济舱含税机票（团队机票一经出票不退不改，如遇政府或航空公司政策性调整燃油税费，税费涨幅差价客人按照实际差价补齐）；
                <w:br/>
                【导游】当地中文导游服务费100元/人；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1、旅游意外伤害保险，建议自行购买
                <w:br/>
                2、个人消费（如酒店内洗衣、电话及未提到的其他服务）
                <w:br/>
                3、单间差550元或加床费用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12岁以下儿童仅含往返机票、当地车位/正餐半餐/导服/儿童门票，不占床/不含早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龙脉九号综合超市或北京魅力京城特产汇展中心或昕博远综合超市</w:t>
            </w:r>
          </w:p>
        </w:tc>
        <w:tc>
          <w:tcPr/>
          <w:p>
            <w:pPr>
              <w:pStyle w:val="indent"/>
            </w:pPr>
            <w:r>
              <w:rPr>
                <w:rFonts w:ascii="微软雅黑" w:hAnsi="微软雅黑" w:eastAsia="微软雅黑" w:cs="微软雅黑"/>
                <w:color w:val="000000"/>
                <w:sz w:val="20"/>
                <w:szCs w:val="20"/>
              </w:rPr>
              <w:t xml:space="preserve">主营产品：朱砂、精油、旅游纪念品以及北京果脯等小吃</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天津麻花店</w:t>
            </w:r>
          </w:p>
        </w:tc>
        <w:tc>
          <w:tcPr/>
          <w:p>
            <w:pPr>
              <w:pStyle w:val="indent"/>
            </w:pPr>
            <w:r>
              <w:rPr>
                <w:rFonts w:ascii="微软雅黑" w:hAnsi="微软雅黑" w:eastAsia="微软雅黑" w:cs="微软雅黑"/>
                <w:color w:val="000000"/>
                <w:sz w:val="20"/>
                <w:szCs w:val="20"/>
              </w:rPr>
              <w:t xml:space="preserve">主营产品：麻花、海产品以及天津特产；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可选择更换成【“恭王府”和“景山公园”】或其他景点。另外，行程游览顺序可能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7、部分景区中有设有购物店，玉器、瓷器及各类工艺品销售、餐厅配套有商品部，其为景区、餐厅行为，并非旅行社指定购物店。请注意甄别，谨慎购买。
                <w:br/>
                8、以上行程任何证件以及年龄段均不享受优惠，请知晓！
                <w:br/>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2、行程中房间以安排双人间为准，若出现单男单女，我社有权采取拆夫妻或加床处理，若客人要求开单间，需补交单房差。
                <w:br/>
                3、在不减少景点的情况下，我公司导游在经得全团客人签字同意后，可根据当时情况有权对行程游览顺序进行前后调整。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每家酒店的当天，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2025-08-05T11:39:25+08:00</dcterms:created>
  <dcterms:modified xsi:type="dcterms:W3CDTF">2025-08-05T11:39:25+08:00</dcterms:modified>
</cp:coreProperties>
</file>

<file path=docProps/custom.xml><?xml version="1.0" encoding="utf-8"?>
<Properties xmlns="http://schemas.openxmlformats.org/officeDocument/2006/custom-properties" xmlns:vt="http://schemas.openxmlformats.org/officeDocument/2006/docPropsVTypes"/>
</file>