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暑期【航海迪士尼B线迪士尼乐园】上海苏州杭州双飞六天（南通进出）行程单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华东进出航口较多，本行程为参考行程，实际会根据进出港口的不同来调整行程先后顺序，行程内容不变，以进出港口及航班时间以出团通知书为准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游览【枫桥景区】（游览时间不少于 30 分钟）：铁岭观，京杭大运河，观姑苏五古（古运河、古镇、古桥、古寺、古关）；
                <w:br/>
                参观【苏州博物馆】(需预约，不指定馆，周一闭馆）（游览时间不少于 90 分钟）在新馆内，可以看到从远古到近代的陶器、玉器、书画等文物；
                <w:br/>
                来到【诚品书店】（游览时间不少于 30 分钟）享受不一样的阅读时光，坐落于有“皇冠上的钻石”之誉的园区金鸡湖东岸，位于湖东CBD核心区域，诚品书店与其说是书店，不如说是以书店为主体的综合性大楼。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午餐：含中餐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早餐后游览【留园】（游览时间不少于60分钟） ，在园林中能领略到山水、田园、山林、庭园四种不同景色。
                <w:br/>
                车赴杭州，乘坐水上巴士游览【大运河（杭州段）京杭大运河】（游览时间不少于30分钟），融汇了南北各地的特色物产、饮食服饰、风情民俗、官民礼仪，形成了运河文化景观。
                <w:br/>
                 游玩【杭州宋城景区】 （游览时间不少于120分钟），《大地震》《上甘岭》《映山红》等实景剧，山崩地裂、战火纷飞，是涤荡心灵的红色之旅。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早餐后，参观【浙江大学】（游览时间不少于60分钟）简称“浙大”，坐落于“人间天堂”杭州。前身是1897年创建的求是书院，是中国人自己创办的学府。（由于学校非旅游场所，将由导游现场告知预约流程，自行预约入校参观。暑期大学以校方排期为准，如遇政策性原因参观不了则改为外观，敬请谅解！）
                <w:br/>
                【漫步西湖】（游览时间不少于 90 分钟），观赏西湖风光——湖心亭、三潭映月、孤山、阮公墩、苏堤春晓、断桥、远观雷峰塔等景点 。
                <w:br/>
                温馨提示： 涉及黄金周、节假日、周末等西湖风景区大巴车禁止进入，客人需要换乘景区公交车，定制公交，20 元/人，具体当天以景区安排为准，费用需客人自理，敬请谅解。如想深度游览西湖，可自理西湖游船 55 元/人：可观看三潭印月、湖心亭等。
                <w:br/>
                参观【康师傅味来馆】（游览时间不少于 60 分钟）位于杭州市下沙经济区，是方便面体验馆，也是康师傅为青少年儿童打造的工厂体验乐园，内容丰富，形式好玩。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早餐后车赴桐乡，车赴【乌镇东栅景区】（游览时间不少于60分钟），参观茅盾的故居、学堂，游览《似水年华》的拍摄地，走逢缘双桥，参观酿酒方、蓝印花布坊、感受小桥、流水、人家的场景等。
                <w:br/>
                 后赴魔都上海，游览万国建筑群—【外滩】，漫步【南京路】感受都市繁华。自由活动，（游览时间不少于90分钟） 
                <w:br/>
                游览【城隍庙商城】自由活动（游览时间不少于90分钟），晚餐自理。 
                <w:br/>
                登高【金茂大厦】（游览时间不少于60分钟）俯瞰上海的摩登，美景尽收眼底，一边是充满异国风情的万国建筑，一边是美轮美奂的现代建筑群，在这里可以尽情品味上海都市风情。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上海迪士尼一天
                <w:br/>
              </w:t>
            </w:r>
          </w:p>
          <w:p>
            <w:pPr>
              <w:pStyle w:val="indent"/>
            </w:pPr>
            <w:r>
              <w:rPr>
                <w:rFonts w:ascii="微软雅黑" w:hAnsi="微软雅黑" w:eastAsia="微软雅黑" w:cs="微软雅黑"/>
                <w:color w:val="000000"/>
                <w:sz w:val="20"/>
                <w:szCs w:val="20"/>
              </w:rPr>
              <w:t xml:space="preserve">
                早餐后B线：【上海迪士尼乐园·圆梦】（游览时间不少于5小时），欢乐游【上海迪士尼乐园】：来到上海迪士尼度假区，您将可以探索一个前所未有的神奇世界，每个人都能在这里点亮心中奇梦。（全天正餐自理）
                <w:br/>
                注意：园区内结伴同行，保持通信工具畅通。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早餐后，走进【中国航海博物馆】（游览时间不少于90分钟），中国航海博物馆内以“航海”为主题，“博物”为基础。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交通：南宁南通往返经济舱机票（含机建和燃油费），空调旅游车（保证一人一座，具体车型以实际出行人数而定，33座以下车型均无行李箱)。
                <w:br/>
                住宿：5晚酒店标准双人间。
                <w:br/>
                上海参考酒店麟臻或同级。
                <w:br/>
                杭州参考酒店兰欧或同级。
                <w:br/>
                苏州参考酒店吴江东太湖横扇酒店或同级；
                <w:br/>
                注：如遇单男单女时，游客自愿同意旅行社尽量安排三人间或加床（加床为钢丝床)；如无法安排三人间或加床时，游客自愿拼房或现补单房差，单房差现付酒店。
                <w:br/>
                用餐：5早6正，正餐标准30元/正，10人1桌、8菜1汤，不足10人由餐厅根据实际情况安排；
                <w:br/>
                导服：当地中文导游服务（接驳期间或自由活动期间不含导游服务）导服费用50元/人；
                <w:br/>
                景点：景点首道门票。儿童门票：康师傅未来馆+金茂大厦+航海博物馆+制作航模+迪士尼儿童票（3-11岁）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不包含单房差费用，如单成人出游，要求享受单房，请选择补交单人房差。单房差：500元/人
                <w:br/>
                儿童	1.2米（不含）以下儿童：不占床、不含早、不含门票。
                <w:br/>
                用餐 :行程中包含的餐以外的餐食，需要自理。
                <w:br/>
                不含航空保险，个人旅游意外险（建议购买）。
                <w:br/>
                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2025-08-05T10:10:44+08:00</dcterms:created>
  <dcterms:modified xsi:type="dcterms:W3CDTF">2025-08-05T10:10:44+08:00</dcterms:modified>
</cp:coreProperties>
</file>

<file path=docProps/custom.xml><?xml version="1.0" encoding="utf-8"?>
<Properties xmlns="http://schemas.openxmlformats.org/officeDocument/2006/custom-properties" xmlns:vt="http://schemas.openxmlformats.org/officeDocument/2006/docPropsVTypes"/>
</file>