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懒人行 3.0-昆明/大理/丽江 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YN17490005773B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游览时间不少于120分钟，含电瓶车）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一奇观”、“石林博物馆”的美誉。之后石林西或昆明乘坐【动车】前往大理，接站后入住酒店。（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圣托尼里→洱海大游船→音乐大篷车（民谣歌手+赠送航拍+旅拍+季节饮品1杯+小吃）→洱海网红S湾→入住酒店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游览时间不少于60分钟）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大游船】洱海上品牌知名度较高，游客反响较好的大型豪华旅游船，没有“人挤人”，没有熙熙攘攘的嘈杂，静下心来可以听到海浪的声音，在船上可以360°观看美丽洱海，游船上五朵金花表演，让你体验白族人民的至高待客礼仪，船上真的很出片，无论是甲板上的风景，还是船上的民族风情，都能成为你镜头下的美丽画面。随后乘坐【音乐大蓬车】（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游览时间不少于60分钟）一边吹着微风，漫步湖岸，打卡电视剧“去有风的地方”美丽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游览时间不少于120分钟）乘坐【云杉坪索道】，直达海拔3240米的云杉坪；在这里可以观赏到茂密的云杉树林、高山草甸，还可以观看玉龙雪峰，景色壮观 【温馨提示：游客可根据自身体情况补相应差价升级冰川公园大索道，需提前预订，由于丽江玉龙雪山大索道实行限流政策升级不成功现退差价】 后游览【蓝月谷】（游览时间不少于60分钟）（含电瓶车），白水河，甘海子，蓝月谷尤如安好的女子，静静的不说话，风华在无人所知的明暗处。玉龙雪山的水流经到这里，由于地表的矿物质，幻化出迷人的色彩。之后游览国家历史文化名城、世界文化遗产、全国文明风景旅游区【丽江古城】【网红街】在丽江古城中寻味小桥流水胡闲适与浪漫，今日无晚餐安排，游客可根据个人喜好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束河古镇→“二次进山”畅玩于山间→观看印象丽江→大理动车至昆明→入住酒店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游览时间不少于120分钟）更是“世界文化遗产”丽江古城的重要组成部分，古镇以其保存完好的古道、集市、以及传统居民近千幢而闻名，充满了古色古香的历史韵味和独特的地域风情。午餐后，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后乘坐大理【动车】返回昆明，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佳盟花卉市场→送站
                <w:br/>
              </w:t>
            </w:r>
          </w:p>
          <w:p>
            <w:pPr>
              <w:pStyle w:val="indent"/>
            </w:pPr>
            <w:r>
              <w:rPr>
                <w:rFonts w:ascii="微软雅黑" w:hAnsi="微软雅黑" w:eastAsia="微软雅黑" w:cs="微软雅黑"/>
                <w:color w:val="000000"/>
                <w:sz w:val="20"/>
                <w:szCs w:val="20"/>
              </w:rPr>
              <w:t xml:space="preserve">
                酒店享用早餐后，自由活动，根据返程时间安排送站，返回目的地动车站。期待您常来云南，再次为您提供服务。 1.酒店12：00退房，返程前请仔细整理好自己的行李物品及证件，请不要有所遗漏，核对自己的航班时间，避免增加您不必要的麻烦。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w:br/>
                昆明酒店：戴斯温德姆品牌酒店或同档次酒店
                <w:br/>
                <w:br/>
                大理连住：恒艺大酒店、漫云酒店、大禹酒店、顺兴酒店、格菲酒店、柏雅酒店或同档次酒店
                <w:br/>
                <w:br/>
                丽江客栈：倍思丽酒店、铂悦酒店、维嘉酒店、云朵酒店、文化主题酒店、美域或同档次酒店
                <w:br/>
                <w:br/>
                昆明酒店：云曼大酒店、宜泰大酒店、亿都酒店、金悦酒店、君逸豪廷、恒兴酒店或同档次酒店
                <w:br/>
                <w:br/>
                备注：若因旅游旺季或其他客观原因导致以上酒店无法指定，则安排入住同档次酒店，以实际安排为准。
                <w:br/>
                <w:br/>
                2、【餐饮】：早餐酒店用餐，5早4正，正餐30元/人/餐。（早餐需知：房费含早，不吃不退早餐，若小孩不占床，则须补早餐费，按入住酒店收费规定，由家长现付）。
                <w:br/>
                <w:br/>
                3、【交通】：广西各地-昆明往返、石林西/昆明-大理单程、大理-昆明单程动车二等座位票，当地空调旅游车，按我社拼团人数选择车型，每人确保1个正座。
                <w:br/>
                <w:br/>
                4、【门票】：行程景点首道门票。
                <w:br/>
                <w:br/>
                5、【导游】： 提供当地导游服务费50元/人；
                <w:br/>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1、不含全程酒店单房差500元/人（以实际产生为准）。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7、儿童：2-12周岁（不含12周岁）儿童不含床位，不含早餐，不含门票，，身高1.2米及以上产生的门票及其他费用由家长当地现付。
                <w:br/>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w:br/>
                u 18周岁以下未成年人，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w:br/>
                u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w:br/>
                u 为避免出现饮食问题，请您在自行品尝美食时，选择正规的餐饮场所。另外当地独特的民族风味餐，值得大家品尝；当地水土为弱酸性，建议多饮茶水，以中和酸碱。
                <w:br/>
                <w:br/>
                u 在自由出行时，请您保管好个人财物，注意人身安全。
                <w:br/>
                <w:br/>
                u 离开酒店前，请检查好个人行李物品和证件是否带齐，以免给您造成不必要的麻烦。
                <w:br/>
                <w:br/>
                u 云南地处边陲，个别地区设施与大都市相比存在较大差距，请您见谅并作好心理准备。旅游是一件身心愉悦的体验过程，请您保持快乐的心态，将身心投入美轮美奂的景色和那多彩的民族风情中。
                <w:br/>
                <w:br/>
                u 云南当地的特产有：翡翠、黄龙玉、精油、普洱茶、三七、天麻、虫草、傣锦、宣威火腿、杨林肥酒、云腿月饼、邓川乳扇等。
                <w:br/>
                <w:br/>
                委托社：广西趣哪里国际旅行社有限公司，
                <w:br/>
                <w:br/>
                负责人：贺女士18677119123
                <w:br/>
                <w:br/>
                经营许可证号：L-GX100106，
                <w:br/>
                <w:br/>
                地址：南宁市东葛路9号联发臻品1号楼2509
                <w:br/>
                <w:br/>
                <w:br/>
                <w:br/>
                <w:br/>
                <w:br/>
                地接社：
                <w:br/>
                <w:br/>
                公司名称：
                <w:br/>
                <w:br/>
                云南怡可国际旅行社有限公司（云梦） 
                <w:br/>
                <w:br/>
                负责人：秋梅15687110696
                <w:br/>
                <w:br/>
                经营地址：中国《云潮)自由贸斯试验区昆明片区官渡区太和街道永丰路个旧经贸大厦北楼 312号222室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2025-08-05T03:04:11+08:00</dcterms:created>
  <dcterms:modified xsi:type="dcterms:W3CDTF">2025-08-05T03:04:11+08:00</dcterms:modified>
</cp:coreProperties>
</file>

<file path=docProps/custom.xml><?xml version="1.0" encoding="utf-8"?>
<Properties xmlns="http://schemas.openxmlformats.org/officeDocument/2006/custom-properties" xmlns:vt="http://schemas.openxmlformats.org/officeDocument/2006/docPropsVTypes"/>
</file>