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牧野寻踪-承德避暑山庄-乌兰布统-浑善达克-阿斯哈图石林-古北水镇6日行程单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BJ1734599061z8595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南宁—北京-承德 参考航班：ZH9167 南宁-北京首都08:50-12:20
                <w:br/>
              </w:t>
            </w:r>
          </w:p>
          <w:p>
            <w:pPr>
              <w:pStyle w:val="indent"/>
            </w:pPr>
            <w:r>
              <w:rPr>
                <w:rFonts w:ascii="微软雅黑" w:hAnsi="微软雅黑" w:eastAsia="微软雅黑" w:cs="微软雅黑"/>
                <w:color w:val="000000"/>
                <w:sz w:val="20"/>
                <w:szCs w:val="20"/>
              </w:rPr>
              <w:t xml:space="preserve">
                客人于指定时间在南宁吴圩机场航站楼出发大厅集中，搭乘飞机前往——北京。抵达后乘车前往承德，【承德鼎盛王朝广场】承德鼎盛王朝广场位于双滦区元宝山大街核心区域，以复刻康乾盛世皇家风貌为核心特色，融合宫楼殿宇、五彩喷泉与夜间灯光秀，打造古今交融的沉浸式文化场景。广场紧邻《鼎盛王朝·康熙大典》实景演出入口，依托元宝山丹霞地貌背景，通过恢弘的真人实景演艺展现康熙生平；其主体街区汇聚宫廷主题餐饮、特色商铺及潮流体验空间，并与鼎盛梅园景区联动，形成集文化演艺、休闲购物、夜间游览于一体的综合文旅地标，是承德夜间经济与文旅融合的典范。【元宝街夜市】元宝街夜市位于承德鼎盛王朝广场核心区域，以“皇家古韵+市井烟火”为特色，依托仿古建筑群与璀璨灯光氛围，打造沉浸式夜游体验。夜市主街两侧悬挂传统灯笼，结合夜间五彩喷泉与光影秀，营造出古今交织的繁华街景；美食区汇聚承德本地风味（如羊汤烧饼、平泉饸饹、御膳糕点）及网红小吃，辅以汉服巡游、古风快闪等互动表演，同时穿插非遗手作、文创潮玩等摊位，形成集味觉、视觉与文化体验于一体的夜间消费聚集地。夜市与《康熙大典》实景演出无缝衔接，游客可傍晚观演后直接逛吃打卡，营业时间通常持续至深夜，是承德夜游的热门目的地。行程结束入住酒店休息。
                <w:br/>
                温馨提示：
                <w:br/>
                1、今日行程仅含接机/站，无导游服务。：
                <w:br/>
                2、您乘机抵达后，我社安排司机接您前往酒店，请您自行办理入住手续（部分酒店需要自行缴纳押金）。
                <w:br/>
                3、导游工作人员将在出行前一天20：00前联系您，请注意查收短信或接听电话（如超过21:00没有接到通知，请您及时致电旅行社，谢谢！）
                <w:br/>
                4、因抵达的时间和车次不同，会根据实际人数安排接站和接机车辆，如您提前或延误抵达，请耐心等待，等候时间不超过40分钟。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
                <w:br/>
              </w:t>
            </w:r>
          </w:p>
          <w:p>
            <w:pPr>
              <w:pStyle w:val="indent"/>
            </w:pPr>
            <w:r>
              <w:rPr>
                <w:rFonts w:ascii="微软雅黑" w:hAnsi="微软雅黑" w:eastAsia="微软雅黑" w:cs="微软雅黑"/>
                <w:color w:val="000000"/>
                <w:sz w:val="20"/>
                <w:szCs w:val="20"/>
              </w:rPr>
              <w:t xml:space="preserve">
                早餐后，乘车赴塞罕坝林海，途径【塞罕坝林海】（车观）塞罕坝属清朝皇家猎苑 ——木兰围场的一部分 （“木兰围场”的满语名称“木兰辉罕”，汉译为“哨鹿设围狩猎之地” ）。历史上的塞罕坝是一处水草丰沛、森林茂密、禽兽繁集的地方，在辽、金时期称作“千里松林”，曾作为皇帝狩猎之所，被誉为“水的源头、云的故乡、花的世界、林的海洋”。【游牧迁徙·见证着千年游牧传统的延续】（价值380元/人，游玩时间约3小时，）走进克旗大草原牧场，观草原牧民迁徙祝礼，这片草原散养了200多峰的骆驼，每到夏季周边牧民的牛群羊群马群来到这片草原当做夏营盘的出场地，牧民把迁徙所需的蒙古包锅碗瓢碰生活用品，一起归拢到勒勒车上，在草原上安营扎寨，合力搭建出今年牲畜出场的夏营盘，随着夏营盘的顺利迁徙，其木格和塔娜正在筹划着今年游牧迁徙祝礼的活动细节，游牧迁徙祝礼不同于蒙古族的其他的节庆节日，他是每一年游牧迁徙夏营盘搭建完毕以后，一种庆祝活动；
                <w:br/>
                【非遗技艺活化】——乌兰布统草原通过非遗展演（如蒙古呼麦、蒙古歌舞献上礼）将传统技艺融入旅游体验，吸引游客参与蒙古包搭建、奶制品制作等；
                <w:br/>
                【草场轮牧制度】——了解蒙古划分冬春、夏秋营地，限制放牧密度，避免草场退化，形成“人-畜-草”可持续循环37。转场后牧民清理垃圾、恢复原地植被，体现生态保护意识；
                <w:br/>
                【岩画与图腾】——草原岩画中牛、马、羊的形象记录了游牧民族的生产场景，成为研究古代民俗的重要载体。蒙古族服饰纹样多采用云纹、鹿角纹，隐喻对自然力量的崇拜；
                <w:br/>
                【乌兰布统·公主湖】——乌兰布统草原的公主湖日落，是一场光与影的盛宴，仿佛天地在此刻共同挥洒出一幅流动的油画。当夕阳开始西斜，湖面如同一块巨大的琥珀，倒映着天空的渐变色谱——从耀眼的金箔色过渡到柔和的橙红，再晕染成深邃的紫罗兰。湖畔的白桦林被镀上一层暖金色的光晕，纤细的枝干在地面投下交错的影子，与湖中摇曳的倒影构成对称的几何美学。远处起伏的沙丘草甸在斜照下泛起毛茸茸的金边，偶有牧人赶着羊群从山脊线走过，剪影如皮影戏般灵动。晚餐前往【蒙古包全羊歌舞宴】在乌兰布统草原的蒙古包部落，享用蒙古炭烤全羊是一场融合味觉、文化与自然风光的盛宴。烤制前，牧民常以蒙语祝颂与祭火仪式开启仪式，可参与“开羊礼”，亲手撕下金黄酥脆的羊皮，感受游牧民族的豪迈与传统；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坝上草原-乌兰布统蒙古包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乌兰布统-克什克腾旗
                <w:br/>
              </w:t>
            </w:r>
          </w:p>
          <w:p>
            <w:pPr>
              <w:pStyle w:val="indent"/>
            </w:pPr>
            <w:r>
              <w:rPr>
                <w:rFonts w:ascii="微软雅黑" w:hAnsi="微软雅黑" w:eastAsia="微软雅黑" w:cs="微软雅黑"/>
                <w:color w:val="000000"/>
                <w:sz w:val="20"/>
                <w:szCs w:val="20"/>
              </w:rPr>
              <w:t xml:space="preserve">
                早餐后，秘境探奇·黄岗梁国家森林公园，穿越大兴安岭的余脉，踏上这片被冰川雕琢的奇幻之境——27座苍翠山峰如巨龙盘踞，2029米的黄岗峰傲立云端，冰川遗迹在此低语亿万年的故事：冰斗如天神之瞳凝望苍穹，U形谷蜿蜒如大地裂帛，冰碛角峰与条痕石上镌刻着第四纪的凛冽风华，与冰川、草原、森林共赴一场视觉与灵魂的远行吧~秘境穿梭·景交车轻奢体验换乘贴心配置的商务保姆车（约5小时，价值380元/人 赠送水果/水/零食），沿【热阿线】开启流动的视觉盛宴：针叶林织就翡翠长廊，草原与花海在车窗外翻涌成诗，每一帧都是Windows桌面级的治愈画面！途中停靠沿途必停·荒野剧场的主角们：
                <w:br/>
                黄岗梁之巅：登临大兴安岭高峰，云海在脚下沸腾，风车阵如巨人列队守护天际线；
                <w:br/>
                很黑村（网红村）：地名反差萌的网红村，白天拍马背上的江湖气，夜晚篝火点亮草原星空；
                <w:br/>
                北疆花海：7-8月野花“暴动”，车行其间如坠莫奈花园，蜜蜂振翅声与引擎轰鸣合奏荒野交响乐；
                <w:br/>
                阿斯哈图石林：行程终点站，2亿年风蚀雕琢的“外星石阵”，暮色中如沉默的远古军团。 午餐后前往“冰川镌刻的北方地质史诗”--【阿斯哈图石林】（价值160元/人，赠送景交车）“造物主的神来之笔,大自然的鬼斧神工,山有魂,风有骨,岩有相,石有灵”岁月沧桑，风雕雨蚀，200多万年前冰川运动造就的神奇，以博大深邃的自然之美矗立在丘陵之上。方圆5万公里的宏大展台上，不可思议的力量与精细的刀法，在那位神秘历史老人的手中，雕刻成无与伦比的阳刚雄伟造型，黄岗岩地貌和石林地貌结合的新的类型，全世界仅此一处。
                <w:br/>
                草原石林（1号区）：大核心区，漫步木栈道穿越花岗岩迷宫，野花簇拥中与“月亮城堡”“平衡石”等奇石对话；
                <w:br/>
                石柱秘境（2号区）：密集石柱群如远古军团列阵，风化纹理写满地质史诗
                <w:br/>
                鲲鹏展翅（3号区）：标志性景点“鲲鹏落草原”，花岗岩巨翅凌空欲飞，云海翻涌时宛若神话现场36；
                <w:br/>
                “牛羊群の视觉符号”--【贡格尔草原·达达线】达达线两侧的贡格尔草原上，成群的牛、羊、马如同散落的珍珠点缀在无垠绿毯上。它们或低头啃食牧草，或慵懒卧于草地，与起伏的丘陵、蜿蜒的公路共同构成动态画卷。牧民骑马逡巡于牧场之间，时而驱赶畜群转场，时而驻马远眺。散落在草原深处的蒙古包升起袅袅炊烟，成为游牧生活的具体象征。夜幕降临时，牧民与游客共享星空下的宁静，形成传统与现代的微妙互动；
                <w:br/>
                行程结束入住酒店休息。
                <w:br/>
                温馨提示：黄岗梁景交线路会根据节气和天气路况调整线路，敬请周知！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
                <w:br/>
              </w:t>
            </w:r>
          </w:p>
          <w:p>
            <w:pPr>
              <w:pStyle w:val="indent"/>
            </w:pPr>
            <w:r>
              <w:rPr>
                <w:rFonts w:ascii="微软雅黑" w:hAnsi="微软雅黑" w:eastAsia="微软雅黑" w:cs="微软雅黑"/>
                <w:color w:val="000000"/>
                <w:sz w:val="20"/>
                <w:szCs w:val="20"/>
              </w:rPr>
              <w:t xml:space="preserve">
                早餐后前往浑善达克沙地，浑善达克沙地是中国十大沙漠沙地之一，位于内蒙古中部锡林郭勒草原南端，距北京直线距离180千米，是离北京近的沙源。浑善达克沙地东西长约450千米，面积大约5.2万平方千米，平均海拔1100多米，是内蒙古中部和东部的四大沙地之一。浑善达克沙地是有水沙漠，在沙地中分布着众多的小湖、水泡子和沙泉，泉水从沙地中冒出，汇集入小河。【大地裂变的双生花·乌力罕沙漠营地】（游览约2小时）一半沙漠，一半草原——大地裂变的双生花（价值260元/人，赠送景交摆渡车）-浑善达克沙地腹地的“矛盾美学”，沙丘如凝固的金色海浪与绿绒毯般的草原犬牙交错，旱柳与沙棘在交界线上生死博弈，形成“沙不进、草不退”的天然结界，荒野乌托邦：无信号、无喧嚣，只有风蚀岩的呜咽与沙粒滚落的细响，印第安帐篷如大地长出的蘑菇，夜幕降临时篝火点燃，星河坠落沙海~ 【沙漠摆渡车】这里的沙漠摆渡车不同于响沙湾的沙海游艇，它承载了一个年代的青春回忆；
                <w:br/>
                【沙漠滑沙】扛着木质滑板登上沙丘俯冲，沙粒在耳边炸裂成金色烟花；
                <w:br/>
                【沙漠垂钓】新生的袖珍湖泊，甩钩入水竟有鲫鱼咬饵！原来地下暗河滋养着这片“会呼吸的沙漠
                <w:br/>
                【沙漠徒步】徒步大漠是属于勇者的穿行在沙漠深处，每一次远行都是挑战；
                <w:br/>
                【沙漠棋牌】在巨型骆驼绒地毯上盘腿而坐，玩蒙古族传统“鹿棋”（鲍格因吉拉嘎），棋子是狼踝骨与银饰，输家要喝光一碗酸马奶
                <w:br/>
                【蒙古服拍照】在这里穿上自己喜欢的蒙古服饰，在营地网红打卡地自由摆拍，服装免费穿
                <w:br/>
                【沙漠实景车技秀】改装越野车在80°沙墙上垂直漂移，轮胎卷起沙暴幕墙，日落时分车队摆出“大漠孤烟”阵型，车灯切开暮色如燃烧的箭矢；
                <w:br/>
                温馨提示：营地内有限制人群参加的小项目，例如沙地摩托、越野冲沙等您可根据您的需求自愿自费参加；
                <w:br/>
                【沙漠BBQ】沙漠BBQ，吃的是豪情万丈，在沙漠烧烤别有一番风味，这里有鲜的羊肉、劲的美酒。（温馨提示：由于地域气候原因，如遇当天风沙天气，午餐则改在正常社会餐厅用餐）。沙漠营地游览完，前往赤峰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赤峰-司马台长城-古北水镇
                <w:br/>
              </w:t>
            </w:r>
          </w:p>
          <w:p>
            <w:pPr>
              <w:pStyle w:val="indent"/>
            </w:pPr>
            <w:r>
              <w:rPr>
                <w:rFonts w:ascii="微软雅黑" w:hAnsi="微软雅黑" w:eastAsia="微软雅黑" w:cs="微软雅黑"/>
                <w:color w:val="000000"/>
                <w:sz w:val="20"/>
                <w:szCs w:val="20"/>
              </w:rPr>
              <w:t xml:space="preserve">
                早餐后前往游览【避暑山庄】（游览约60分钟）避暑山庄始建于1703年（康熙四十二年），经康熙、雍正、乾隆三朝，历时89年于1792年建成， 主要分为宫殿区和苑景区（湖泊区、平原区和山峦区）两部分。避暑山庄按中国地理形貌选址设计，以西北山区、东南湖区、北部平原区之地形地貌构成中国版图的缩影。山庄造园取法自然，不假雕饰，120余组建筑掩映于山水草木之间, 构成融南秀北雄于一体、集全国名胜于一园的壮美景观。在避暑山庄宫墙之外，有十二座皇家寺庙。包括普陀宗乘之庙、须弥福寿之庙、安远庙、普乐寺、溥仁寺、溥善寺、广安寺、殊像寺、罗汉堂、广缘寺、普宁寺、普佑寺。
                <w:br/>
                午餐【满族宫廷宴】后前往【司马台长城】（游览约60分钟，不含缆车）司马台长城长城全长5.4公里，有35座烽火台。这段长城融合了长城各段的不同特点。长城专家罗哲文教授曾说，长城是中国建筑中的佼佼者，司马台长城是长城中的佼佼者。作为长城世界遗产的一部分，联合国教科文组织将司马台长城列为世界文化遗产之一。后前往古北水镇：古北水镇位于北京市密云区古北口镇司马台村，背靠司马台长城，坐拥鸳鸯湖水库，是集观光游览、休闲度假、商务会展、创意文化于一体的综合性国际旅游度假区34。其度假体验融合了自然景观与人文特色。行程结束，入住酒店休息。
                <w:br/>
                古北水镇推荐游览线路：
                <w:br/>
                线路 1：司马小烧→永顺柒坊→英华书院→杨无*祠→震远镖局→八旗会馆
                <w:br/>
                线路 2：汤市街→英华书院→杨无*祠→震远镖局→龙凤池→八旗会馆→ 山顶教堂→英华书院→日月岛广场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参考航班：ZH9168 北京首都-南宁13:35-17:10
                <w:br/>
              </w:t>
            </w:r>
          </w:p>
          <w:p>
            <w:pPr>
              <w:pStyle w:val="indent"/>
            </w:pPr>
            <w:r>
              <w:rPr>
                <w:rFonts w:ascii="微软雅黑" w:hAnsi="微软雅黑" w:eastAsia="微软雅黑" w:cs="微软雅黑"/>
                <w:color w:val="000000"/>
                <w:sz w:val="20"/>
                <w:szCs w:val="20"/>
              </w:rPr>
              <w:t xml:space="preserve">
                早餐后（我社根据客人返程时间 中午 12 点退房前安排送机 如不跟随送站客人请自行前往机场）抵达南宁吴圩机场之后自行散团，结束此次行程。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1、机票：南宁-北京往返经济舱机票、行程表所列航班的基建燃油费，团队优惠机票不改不退不换。
                <w:br/>
                2、用车：当地为空调旅游车（根据人数安排车，保证一人一座）。
                <w:br/>
                3、酒店：5晚经济型酒店标准间或大床房，如产生单男单女，请听从导游安排入住三人间或补单房差，单人住一间房需补房差1200元/人全程。
                <w:br/>
                参考酒店：
                <w:br/>
                承德：元宝山智选假日酒店等同级别酒店。
                <w:br/>
                乌兰布统：蒙古包度假酒店等同级别酒店。
                <w:br/>
                经棚：盛元大酒店/金狮龙沐晚等同级别酒店。
                <w:br/>
                赤峰：斯维登度假酒店等同级别酒店。
                <w:br/>
                古北水镇：古北水镇大酒店等同级别酒店。
                <w:br/>
                4、用餐：5早8正餐，早餐含于房费内，正餐40元/人/正，特色餐除外，不含酒水、正餐10人/桌，具体根据实际情况，按人数增减，菜的数量也适当增减，如因自身原因放弃用餐，则餐费不退；
                <w:br/>
                5、门票：行程中景点首道大门票：乌兰布统门票、甘丹驼城门票+娱乐套票、乌力罕营地门票+特色摆渡车、阿斯哈图石林门票+景交车、避暑山庄门票；
                <w:br/>
                6、导游服务：当地导游服务50元/人
                <w:br/>
                7、2-12 周岁以下儿童价格：儿童含车、半餐、导服。不含床位，不含早餐，不含门票，12周岁以下儿童不含门票：身高1.2米以下免费，1.2米以上儿童需补行程内景点门票205元。16周岁以上必须携带身份证登机。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1、旅游意外伤害保险，建议游客自行购买
                <w:br/>
                2、个人消费（如酒店内洗衣、电话及未提到的其他服务）
                <w:br/>
                3、单间差或加床费用1200元/人全程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1、请携带有效身份证原件, 未满 16 岁小孩请随身携带户口本原件。已满 16 周岁还未办理个人身份证，到户口所在地办理户籍证明，用以办理登机手续。 
                <w:br/>
                2、如客人全体提出自愿自费增加行程以外其他景点及旅游项目时敬请参加者配合导游签署全体自愿确认书。不视为自费推荐景点。 
                <w:br/>
                3、客人投诉以在当地所填写意见单为凭证，如有投诉建议，当地提出及时解决。请您认真填写意见单，对接待、导游、司机服务提出您宝贵意见，以便我社及时更好提高服务质量；客人如有任何对接待不满意的地方请及时与我公司质检及地接负责人员联络、反映 24 小时公司质检，以便公司调查核实后及时予以更改及调整，还客人一个舒适满意的旅程，请切勿旅程静言。 
                <w:br/>
                4、敬请各游客认真如实填写意见书，我社将以游客自填的意见书，做为处理投诉及反馈意见的重要依据！ 
                <w:br/>
                5、此行程中部分景区中有玉器、瓷器及各类工艺品销售、餐厅配套有商品部，其为景区、餐厅行为，请注意甄别，谨慎购买，不作为购物店推荐。在景区内代步交通自理，不属于自费推荐项目, 赠送项目（娱乐道具）、升级（免费升级住宿、用餐等），如遇天气或政策原因，调整改期或取消费用不退，请了解！ 
                <w:br/>
                6、因已按优惠门票核算，故老年证、军官证、学生证等特殊证件如有优惠不退费用，敬请谅解！（所有纪念堂、博物馆等景区景点如遇国家政策性关闭，只能参观外景），请知晓。
                <w:br/>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2、行程中房间以安排双人间为准，若出现单男单女，我社将采取拆夫妻或加床处理，若客人要求开单间，需补交单房差。需用大床房，请报名时提出，具体用房视当地情况决定。
                <w:br/>
                3、以上游览行程仅供参考，具体航班，住宿酒店，用餐餐厅标准等均以出团通知书确认为准。
                <w:br/>
                4、因各地饮食习惯和烹饪手法的不同，菜肴难免会不合口味,不足之处敬请团友理解。如有特殊饮食要求请至少提前一天与导游联系，在条件允许的情况下我们将尽可能做出适当调整。
                <w:br/>
                5、由于各地经济发展水平不一致，当地交通、景区、餐厅、酒店等硬件设施和服务水准各地相比也有一定的差距，请团友理解。并请您于入住每家酒店的时候及时检查房间的所有设施及用具，如有损坏或缺少请及时联系导游或酒店给予处理。保管好自己的房卡，贵重物品请到前台办理寄存。入住前请察看酒店的消防图和紧急出口，以免一旦发生意外，可紧急逃生。
                <w:br/>
                6、当地自由活动期间，请尽量结伴而行，注意个人人身和财产安全。发廊和按摩院、洗浴中心等场所尽量不去。购物和宵夜前，一定先问清楚价格再消费，各地景区的物价一般比市区略高。
                <w:br/>
                7、请出行前提前查阅旅游目的地天气情况，根据自身情况选择相应服饰。
                <w:br/>
                8、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9、购物和旅游是紧密相联的，但根据《旅游法》第35条第二款规定-经双方协商一致或者旅游者要求，且不影响其他旅游者正常行程的情况下才可购物，请谅解！
                <w:br/>
                10、半年内做过手术者/孕妇/三高者/患有其他不宜出行的疾病者不宜参团；若执意出行，请提供医院开具的适合出游的证明；如游客隐瞒实情出行，游客因自身情况造成的一切损失和责任自行承担。
                <w:br/>
                11、本行程设计不适合 75 岁以上游客参团，建议 75 岁以上旅客选择其它专门为老年游客定制的旅游产品。
                <w:br/>
                12、以上行程、航班如有变更另行通知；地接社在景点不变的情况下，在征得全体游客同意并签字确认后对具体行程作出适应调整。
                <w:br/>
                13、【失信被执行人】请注意所有的身份证信息已联网，如因上了失信名单，被限制乘坐飞机，报名时未告知，造成的损失由客人自行承担。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2025-08-05T00:47:10+08:00</dcterms:created>
  <dcterms:modified xsi:type="dcterms:W3CDTF">2025-08-05T00:47:10+08:00</dcterms:modified>
</cp:coreProperties>
</file>

<file path=docProps/custom.xml><?xml version="1.0" encoding="utf-8"?>
<Properties xmlns="http://schemas.openxmlformats.org/officeDocument/2006/custom-properties" xmlns:vt="http://schemas.openxmlformats.org/officeDocument/2006/docPropsVTypes"/>
</file>