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【帝王出游之绝代风华】北海、重庆、恩施双动六日游行程单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CQ1746758782bU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北海-重庆
                <w:br/>
              </w:t>
            </w:r>
          </w:p>
          <w:p>
            <w:pPr>
              <w:pStyle w:val="indent"/>
            </w:pPr>
            <w:r>
              <w:rPr>
                <w:rFonts w:ascii="微软雅黑" w:hAnsi="微软雅黑" w:eastAsia="微软雅黑" w:cs="微软雅黑"/>
                <w:color w:val="000000"/>
                <w:sz w:val="20"/>
                <w:szCs w:val="20"/>
              </w:rPr>
              <w:t xml:space="preserve">
                自行前往动车站集合，乘坐动车二等硬座（实际出发地点以出团通知书为准）前往重庆西站，师傅接客人送到酒店（当天无导游），散客自行在酒店报名字办理入住、以及缴纳住房押金，退房时押金退回。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恩施大峡谷之云龙地缝-土家女儿城-巴乡古寨篝火晚会
                <w:br/>
              </w:t>
            </w:r>
          </w:p>
          <w:p>
            <w:pPr>
              <w:pStyle w:val="indent"/>
            </w:pPr>
            <w:r>
              <w:rPr>
                <w:rFonts w:ascii="微软雅黑" w:hAnsi="微软雅黑" w:eastAsia="微软雅黑" w:cs="微软雅黑"/>
                <w:color w:val="000000"/>
                <w:sz w:val="20"/>
                <w:szCs w:val="20"/>
              </w:rPr>
              <w:t xml:space="preserve">
                早餐后前往【恩施大峡谷】（游览时间不低于120分钟），游览云龙河地缝景区，欣赏地缝中的悬崖绝壁，河流急湍、悬瀑飞溅。主要有：云龙河地缝、云龙河绝壁、云龙河悬瀑及跌水和风雨桥。 
                <w:br/>
                后游览【恩施女儿城景区】（游览时间不低于120分钟）土家女儿城位于湖北省恩施市区七里坪，作为全国第八个人造古镇，土家女儿城合理且精心的谋划了整体建筑风格，仿古与土家吊脚楼相结合，完美的体现了土家族的民风民俗。
                <w:br/>
                后前往【巴乡古寨】（游览时间不低于60分钟），它是恩施境内保存完好少有的土苗古寨，依山傍水，环境优雅！这里有古色古香、气势恢宏的木质合院，安静的向您诉说着生态朴实、细腻大气、形态优美的苗家建筑文化，同时也传递着我们土苗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两峡一峰（瞿塘峡、巫峡、神女峰）-夔州古城
                <w:br/>
              </w:t>
            </w:r>
          </w:p>
          <w:p>
            <w:pPr>
              <w:pStyle w:val="indent"/>
            </w:pPr>
            <w:r>
              <w:rPr>
                <w:rFonts w:ascii="微软雅黑" w:hAnsi="微软雅黑" w:eastAsia="微软雅黑" w:cs="微软雅黑"/>
                <w:color w:val="000000"/>
                <w:sz w:val="20"/>
                <w:szCs w:val="20"/>
              </w:rPr>
              <w:t xml:space="preserve">
                早餐后前往巫山游船码头，乘船游览【两峡一峰景区】（游览时间不低于180分钟），船览长江三峡第二峡“巫峡 ”、长江三峡“瞿塘峡 ”、神女峰等风景名胜； “ 巴东三峡巫峡长,猿鸣三声泪沾裳 ”、“玲珑管笔万千只，难尽瞿塘壮丽篇 ”；乘船远观巫峡，巫峡位于重庆巫山县和湖北巴东县之间，西起巫山大宁河口，东至官渡口，绵延45 公里，俗称大峡，它峡长谷深，奇峰突兀，峡谷幽深秀丽，素以“秀 ”著称；乘船远观瞿塘峡，瞿塘峡紧邻白帝城，自古为兵家必争之地；江岸两山对峙，悬崖陡立，斧劈刀削，直上而下，中贯大江，滟滪砥柱；天开一线，峡张一门，谷锁一江，此为夔门。夔门，以雄伟壮观而著称，古有“夔门天下雄 ”之盛誉，今享“ 中华山水之门 ”之美名，为第五套 10 元人民币背景图案；乘船远观神女峰，又叫望霞峰、美人峰，是巫山十二峰之一，巫山十二峰各有特色，有的若金龙腾空，有的如雄狮昂首，有的像少女亭亭玉立。
                <w:br/>
                后奉节码头下船，后游览【夔州古城】（游览时间不低于40分钟）地处嘉陵江畔，周围群山环抱，风景秀丽。古城内有城墙、城门、街巷、庙宇、民居等建筑，保存完好，是一座典型的古代城市遗址。城墙高达10米，周长2.5公里，城门有南门、北门、东门、西门四座，城门上方还有城楼，城墙上有箭楼和角楼，构造精巧，体现了古代城市防御工事的高超技艺。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白帝城-解放碑-洪崖洞-十八梯
                <w:br/>
              </w:t>
            </w:r>
          </w:p>
          <w:p>
            <w:pPr>
              <w:pStyle w:val="indent"/>
            </w:pPr>
            <w:r>
              <w:rPr>
                <w:rFonts w:ascii="微软雅黑" w:hAnsi="微软雅黑" w:eastAsia="微软雅黑" w:cs="微软雅黑"/>
                <w:color w:val="000000"/>
                <w:sz w:val="20"/>
                <w:szCs w:val="20"/>
              </w:rPr>
              <w:t xml:space="preserve">
                早餐后，游览托孤之城【白帝城】（游览时间不低于40分钟）位于重庆市奉节县白帝镇白帝村，地处瞿塘峡口长江北岸，白帝山上，东望夔门，南与白盐山隔江相望，西临奉节县城，北倚鸡公山，地处长江三峡（长江三峡西起重庆奉节白帝城，东至湖北宜昌南津关）西端入口。白帝城拥有多座城门，东、西城门靠近长江。白帝城筑造是在历代筑城基础上增补及修建而成，白帝城存在城套城、城压城的现象，南宋宋元战争山城则是城连城、城中城、城外城的防御体系。
                <w:br/>
                后乘车前往重庆后游览【解放碑】（游览时间约 60 分钟）是重庆市的标志建筑物之一，位于重庆市渝中区商业区中心部 位，民族路、民权路、邹容路交汇的十字路口处。纪念碑高 27.5 米，有旋梯可达顶端；碑顶设时钟、方向标志和风速风向仪。
                <w:br/>
                后前往【十八梯】（游览时间约 60 分钟）重庆渝中半岛有两条步行街，一条为解放碑 ，另一条街距离解放碑不远，叫十八梯，在解放碑领略现在都市的繁华，而在十八梯，领略到真正山城老重庆。老重庆分为上半程和下半程，十八梯位于重庆较场口，是从上半程（山顶）通往下半程（山脚）的一条老街，这条老街全部由石阶铺成，陡陡的，弯弯的，把山顶的繁华商业区和山下的江边老城区连接起来。
                <w:br/>
                后参观重庆特色的川东吊脚楼风格的景区【洪崖洞】（游览时间不低于60分钟）原名洪崖门，是古重庆城门之一，位于重庆市解放碑沧白路，地处长江、嘉陵江两江交汇的滨江地带，是兼具观光旅游、休闲度假等功能的旅游区。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渣滓洞-民国街-磁器口-洪崖洞-解放碑
                <w:br/>
              </w:t>
            </w:r>
          </w:p>
          <w:p>
            <w:pPr>
              <w:pStyle w:val="indent"/>
            </w:pPr>
            <w:r>
              <w:rPr>
                <w:rFonts w:ascii="微软雅黑" w:hAnsi="微软雅黑" w:eastAsia="微软雅黑" w:cs="微软雅黑"/>
                <w:color w:val="000000"/>
                <w:sz w:val="20"/>
                <w:szCs w:val="20"/>
              </w:rPr>
              <w:t xml:space="preserve">
                早餐后，乘车前往【民国街】（游览时间约30分钟）。民国街位于重庆两江国际影视城，以“ 民国历史 ”、“ 巴渝特色 ”为主要主题的特色街区。重庆民国街总投资1.3亿元，是老重庆的缩影，是重庆一个集合所有老重庆重点建筑的集群地，也是真正能够了解重庆历史的地方。2017 年元旦二次开街后，总建筑面积达到 35 万㎡左右，作为享誉全国的“近代历史文化旅游胜地 ”，创造性复建民国、巴渝建筑，渗透山水韵味，传承历史文化、沿袭民间习俗，真实还原重庆陪都时期的中国中心城市及国际化大都市的时代风貌。游客们可以从中感悟和学习到民国抗战时期重庆向世人展现出来的那段波澜壮阔而又丰富多彩的历史记忆和民族精神。
                <w:br/>
                后前往游览【渣宰洞】（游览时间约30分钟）在重庆市歌乐山。渣滓洞原是重庆郊外的一个小煤窑，因渣多煤少而得名。渣滓洞三面是山，一面是沟，位置较隐蔽。1939 年，国民党军统特务逼死矿主，霸占煤窑，在此设立了监狱。分内外两院，外院为特务办公室、刑讯室等，内院一楼一底16间房间为男牢，另有两间平房为女牢。前往打卡李子坝轻轨车站远观（参观不低于20分钟）。 
                <w:br/>
                乘车前往游览千年古镇【磁器口】（游览时间约30分钟）（该景点为游客自由活动，无导游陪同）； 千年古镇磁器口原名龙隐镇，是重庆缩影。位于重庆市沙坪坝嘉陵江畔的古镇磁器口，辖区 1.8 万人，面积 1.5 平方公里，距繁华的主城区仅3公里，是不可多得，古色古香的传统文化历史街区， 自明、清时期以来 磁器口古镇名扬巴蜀大地。
                <w:br/>
                后乘车前往【外观大礼堂】（游览时间约30分钟） (重庆人民大礼堂不对外开放，仅外观)重庆市人民大礼堂位于重 庆市渝中区人民路学田湾，于1951年6月破土兴建，1954年4月竣工，是一座仿古民族建筑群，是重庆十大文化符号。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重庆-北海
                <w:br/>
              </w:t>
            </w:r>
          </w:p>
          <w:p>
            <w:pPr>
              <w:pStyle w:val="indent"/>
            </w:pPr>
            <w:r>
              <w:rPr>
                <w:rFonts w:ascii="微软雅黑" w:hAnsi="微软雅黑" w:eastAsia="微软雅黑" w:cs="微软雅黑"/>
                <w:color w:val="000000"/>
                <w:sz w:val="20"/>
                <w:szCs w:val="20"/>
              </w:rPr>
              <w:t xml:space="preserve">
                早餐后，送动车师傅送您去动车站集合，乘坐二等硬座返回（实际出发地点以出团通知书为准）北海站抵达后北海站就地散团，结束愉快行程。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1、交通：北海至南宁东往返二等硬座，南宁至重庆往返动车二等硬座；正规空调旅游大巴，保证一人一座。 
                <w:br/>
                2、用餐：5早4正（正餐八菜一汤，十人一桌，正餐餐标25元，人数不足10人，则酌情上菜）；
                <w:br/>
                3、住宿：5晚当地双人标准间；
                <w:br/>
                    重庆段：君巢米拉酒店、丽呈睿轩酒店、宜尚酒店等同档次酒店；
                <w:br/>
                    恩施段：福源居商务酒店、希岸酒店、燚松酒店、施天酒店等同档次酒店
                <w:br/>
                    奉节段：发欣，明茂等同档次酒店
                <w:br/>
                4、门票：云龙地缝首道大门票；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  360  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重庆土特产超市</w:t>
            </w:r>
          </w:p>
        </w:tc>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民国街大宁堂药店</w:t>
            </w:r>
          </w:p>
        </w:tc>
        <w:tc>
          <w:tcPr/>
          <w:p>
            <w:pPr>
              <w:pStyle w:val="indent"/>
            </w:pPr>
            <w:r>
              <w:rPr>
                <w:rFonts w:ascii="微软雅黑" w:hAnsi="微软雅黑" w:eastAsia="微软雅黑" w:cs="微软雅黑"/>
                <w:color w:val="000000"/>
                <w:sz w:val="20"/>
                <w:szCs w:val="20"/>
              </w:rPr>
              <w:t xml:space="preserve">药材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恩施云龙河地缝垂直电梯    30元/人
                <w:br/>
                渣滓洞电瓶车    20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两峡一峰船费+恩施大峡谷云龙地面地面缆车+车综合费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湖北盐阳旅游文化有限责任公司
                <w:br/>
                经营许可证：L-HUB-ES00097
                <w:br/>
                地址：湖北省恩施州利川市腾龙大道16号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2025-05-15T10:03:52+08:00</dcterms:created>
  <dcterms:modified xsi:type="dcterms:W3CDTF">2025-05-15T10:03:52+08:00</dcterms:modified>
</cp:coreProperties>
</file>

<file path=docProps/custom.xml><?xml version="1.0" encoding="utf-8"?>
<Properties xmlns="http://schemas.openxmlformats.org/officeDocument/2006/custom-properties" xmlns:vt="http://schemas.openxmlformats.org/officeDocument/2006/docPropsVTypes"/>
</file>