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C65漫游伊南双飞8日游行程单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XJ1716966923ak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游客自行前往南宁机场集中，乘飞机赴乌鲁木齐，抵达新疆维吾尔自治区首府“亚心”乌鲁木齐。当地人员根据您的航班或火车时间，24小时免费安排接机/接站服务（无导游陪同），将您接至下榻酒店。入住后您可自行在市区观光，当日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乌鲁木齐-赛里木湖-霍尔果斯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07:30早餐后乘车前往赛里木湖景区
                <w:br/>
                12:00享用午餐
                <w:br/>
                16:30抵达后游玩【赛里木湖】（含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19:00 乘车前往-霍尔果斯
                <w:br/>
                21:30 入住霍尔果斯
                <w:br/>
                【温馨提示】
                <w:br/>
                1.赛里木湖景区严禁游泳； 
                <w:br/>
                2.赛湖海拔上升，气温降低，注意保暖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霍尔果斯-霍尔果斯国门-伊帕尔汗薰衣草庄园-那拉提镇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30乘车前往【中哈两国贸易区】（一脚踏两国，进入哈国领土），2006年中哈两国希望将霍尔果斯成为一个在贸易带动下繁荣起来的地方，以展示哈萨克斯坦与中国的合作，并帮助两国贫穷的边境地区富裕起来。”中哈霍尔果斯国际边境合作中心“。它占地5.6平方公里，2012年4月正式封关运营，中哈两国公民和第三国公民，无须签证即可凭护照或出入境通行证等有效证件出入，方便游客旅游观光，商贸可实现面对面商贸和商品交易。同时中方游客每人每日有8000元人民币免税购物额，哈方游客每人每天1500欧元免税额过境即买即免。自贸区中有中国馆和飞球馆游玩参观，可前往中哈国界线，这里有两道代表各自国家的条纹，一道红色，另一道浅蓝色。在这里可以自由进出两国领土。您可以在哈方商贸城中参观欣赏或购买国外的各类商品享受免税的特价。
                <w:br/>
                12:30抵达享用午餐
                <w:br/>
                14：30【伊帕尔汗衣草基地】（赠送项目，不去不退费）（游览约1小时）景区内有薰衣草的加工产品出售。有需要的游客可自行选购。薰衣草花期约为6月15日-7月15日期间。
                <w:br/>
                19：00抵达那拉提酒店/民宿
                <w:br/>
                【温馨提示】
                <w:br/>
                新疆紫外线较强，注意拍照时防晒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那拉提镇-那拉提河谷草原-和静县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09:00到达伊犁负有盛名的四大草原之一—【那拉提草原】（含门票+河谷草原观光车）（游览约3小时） “那拉提”是“太阳”的意思。13:00前往那拉提镇用午餐
                <w:br/>
                14:00午餐后，乘车前往和静县
                <w:br/>
                21:00左右抵达酒店，入住休息
                <w:br/>
                【温馨提示】
                <w:br/>
                1.草原清晨湿气较重，观晨景时注意保暖。
                <w:br/>
                2.草原上马、牛、羊等动物较多，注意不要随意惊扰，以免受伤
                <w:br/>
                3.骑马属于危险活动请各位游客慎重参与，骑马时保管好随身物品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和静县-博斯腾湖-托克逊县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07:30乘车前往博斯腾湖
                <w:br/>
                13:00享用午餐
                <w:br/>
                14:30游览【博斯腾湖】（游览时间约2小时）古称"西海"，唐谓"鱼海"，清代中期定名为博斯腾湖，位于焉耆盆地东南面博湖县境内，维吾尔语意为"绿洲"，一称巴格拉什湖。博斯腾淖尔，蒙古语意为"站立"，因三道湖心山屹立于湖中而得名。
                <w:br/>
                17:00乘车前往托克逊
                <w:br/>
                21:00到达托克逊酒店，入住休息  
                <w:br/>
                【温馨提示】
                <w:br/>
                塔克拉玛干沙漠较干燥，注意补水，注意防晒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托克逊县-坎儿井-火焰山-阜康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07:30乘车前往吐鲁番，,游览【火焰山】(含门票)（游玩时间约30分钟），参观83版《西游记》主要拍摄地，《爸爸去哪儿了》取景地，夏季气温高达47.8摄氏度，地表高温度高达89℃，游览火焰山。
                <w:br/>
                12:00游览【坎儿井】（门票已含，浏览时间约30分钟），坎儿井是"井穴"的意思，早在《史记》中便有记载，时称"井渠"，而新疆维吾尔语则称之为"坎儿孜"。
                <w:br/>
                13:30到吐鲁番享用午餐。
                <w:br/>
                14:30前往【吐鲁番维吾尔族家访】(赠送项目不去不退费)（游览时间约60分钟）参观维吾尔族民居，体验当地庭院生活，了解当地生活习俗，感受火州吐鲁番千年来生活方式。
                <w:br/>
                19:30后乘车返回温泉酒店酒店（赠送泡温泉，泳衣自带，不去不退费）
                <w:br/>
                【温馨提示】
                <w:br/>
                1.吐鲁番被称为“火州”注意防晒
                <w:br/>
                2.吐鲁番气温较高注意防暑补水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阜康-天山天池-乌鲁木齐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 乘车前往【棉花馆或驼绒馆】依托新疆得天独厚的自然资源，精选优质长绒棉与稀有驼绒，结合传统工艺与现代科技，打造舒适、健康、环保的棉纺与驼绒制品。我们致力于让每一件产品都承载新疆的阳光与温暖。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12:00享用民族定制特色午餐。
                <w:br/>
                14:00后乘车前往天山天池景区，前往道教祖庭、王母娘娘得道升天之地【天山天池】（门票+观光车）（游览约3小时）天山天池位于东天山高峰博格达峰半山腰，海拔1980米，由融化的天山雪水汇聚而成，站在天池岸边，对面白雪皑皑的博格达峰清晰可见，走在碧水边，蓝天下、雪山间让人好不惬意。在天池体验哈萨克毡房下午茶，游玩结束后，返回乌鲁木齐入住酒店。
                <w:br/>
                【温馨提示】
                <w:br/>
                1.天池紫外线较强，注意防晒
                <w:br/>
                2.天山天池海拔1980米，海拔升高注意保暖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-南宁机场
                <w:br/>
              </w:t>
            </w:r>
          </w:p>
          <w:p>
            <w:pPr>
              <w:pStyle w:val="indent"/>
            </w:pPr>
            <w:r>
              <w:rPr>
                <w:rFonts w:ascii="微软雅黑" w:hAnsi="微软雅黑" w:eastAsia="微软雅黑" w:cs="微软雅黑"/>
                <w:color w:val="000000"/>
                <w:sz w:val="20"/>
                <w:szCs w:val="20"/>
              </w:rPr>
              <w:t xml:space="preserve">
                根据航班时间乘机返回南宁吴圩机场散团，结束愉快行程！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此产品为套票价，行程内任何景点和餐、  住宿等，如因客人自愿放弃或特殊原因不能游览均不退费用！ 也不等价兑换其余产品！故游客持各种证件 （老年证 ， 残疾证等）  均不退费！
                <w:br/>
                1.机票：南宁=乌鲁木齐往返经济舱机票含税；
                <w:br/>
                2.用车：
                <w:br/>
                用车：7人以下7座旅游车
                <w:br/>
                7人及以上：2+1陆地头等舱座驾
                <w:br/>
                保证每人一个正座车位。若客人自行放弃当日行程或遇到人力不可康旅因素造成后续行程无法游览，车费不予退还。
                <w:br/>
                3.住宿：全程入住7晚酒店双人标间。参考酒店安排如下：
                <w:br/>
                参考酒店：
                <w:br/>
                <w:br/>
                （同意拼住的客人产生的自然单房差由我社承担，不同意拼住的客人若产生单房差客人自理）
                <w:br/>
                乌鲁木齐：宏邦酒店、锦廷酒店、云谷假日酒店、若朴酒店、铭千里酒店、乌市美美酒店、蒙涧鹿、上容酒店(火车南站店)、边疆宾馆或同等档次酒店
                <w:br/>
                霍尔果斯：帝王酒店、伊疆酒店、天地大厦酒店、连霍国际酒店 、仙桃国际酒店、御见亚欧酒店或同等档次酒店
                <w:br/>
                那拉提民宿：汉庭民宿、天福缘民宿、紫竹轩民宿、丽途民宿、百草居民宿、良栖名宿、木兮梦庭民宿、蓝湾民宿或同等档次酒店
                <w:br/>
                和静：泓祥酒店、兴合星空酒店、额尔登酒店、福兴酒店、全季酒店或同等档次酒店
                <w:br/>
                托克逊：维也纳酒店、锦江之星品尚酒店 、全季酒店或同等档次酒店
                <w:br/>
                阜康：五江温泉酒店或同等档次酒店
                <w:br/>
                4.用餐：全程含7早餐7正餐，（团餐标准40元/人，10人1桌，8菜1汤，不含酒水、饮料）如人数不足十人，将根据实际人数酌情安排用餐；若每桌人数不足6人，将无法享用特色餐，调整为同等餐标其他菜品（团队餐为提前预定，不用餐无法退费，敬请谅解）
                <w:br/>
                5.门票：全程含行程所列景点门票：赛里木湖（含门票+环湖直通车）、那拉提草原（含门票+空中草原观光车）、中哈自贸区（门票+观光车）、罗布人村寨、火焰山、坎儿井、天山天池(含门票+观光车)（以上行程所列景点门票及赠送项目，景点门票报价在报名时已做优惠，故行程景点门票对所有证件（如学生证、教师证、军官证、老年证等证件）均不再享受任何优惠政策。赠送项目若因客观原因无法参观或客人放弃游览的费用不退不免！
                <w:br/>
                6.导 服：当地中文导游服务50元/人；(10人以下司机兼向导20元/人，不做讲解)
                <w:br/>
                7.12岁以下儿 童：不占床价格只含当地空调旅游汽车车位费及正餐费和导服费；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2.建议自行购买旅游人身意外险；
                <w:br/>
                2.行程中未标注的景点门票或额外区间车费用
                <w:br/>
                3.酒店内12岁儿童早餐费用及12岁儿童报价以外产生的其他费用需游客自理
                <w:br/>
                4.不含住宿的儿童，早餐费自理
                <w:br/>
                5.不含航空保险，及因旅游者违约、自身过错、自身疾病，导致的人身财产损失而额外支付的费用。
                <w:br/>
                6.因交通延误、取消等意外事件或不可抗力原因导致的额外费用
                <w:br/>
                7.“行程包含”内容以外的所有费用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好在购买前先请导游推荐一些购买场所，玉石等贵重物品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2025-05-15T08:04:39+08:00</dcterms:created>
  <dcterms:modified xsi:type="dcterms:W3CDTF">2025-05-15T08:04:39+08:00</dcterms:modified>
</cp:coreProperties>
</file>

<file path=docProps/custom.xml><?xml version="1.0" encoding="utf-8"?>
<Properties xmlns="http://schemas.openxmlformats.org/officeDocument/2006/custom-properties" xmlns:vt="http://schemas.openxmlformats.org/officeDocument/2006/docPropsVTypes"/>
</file>