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花开芙蓉： 长沙、韶山、凤凰古城、矮寨大桥、芙蓉镇、张家界森林公园、魅力湘西晚会、土司府、天门山双高铁6日游行程单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HuN17429798951D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客人自行前往高铁站，乘坐高铁二等座前往美丽的星城——长沙。抵达长沙南站后我社接站工作人员接客人前往下榻酒店。当天无行程安排，客人可在长沙市区内自由活动。
                <w:br/>
                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一个以苗族文化为故事线的夜游大作。以呈现苗族文化为核心，将国画、动漫、真人实拍、电影视听、实景搭建、夜游装置、光影设备等多种表现形式进行巧妙融合，感受灯火阑珊之凤凰，和烟雨凤凰！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3、凤凰因交通管制，城区实行环保车接驳，旅游换乘车辆有时只能在指定位置停车，需步行入住酒店，大件行李可自主自费选择托运。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凤凰古城→矮寨大桥→芙蓉镇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1小时前往【矮寨奇观景区】（首道门票已含，游览时间不少于90分钟），参观当年楚国诗人屈原含悲问天谱写中国诗章《九歌》《天问》的地方—【天问台】，人立台上，顿感天地之大，人类之渺小。后换乘景区环保车前往游览【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
                <w:br/>
                后乘车1小时前往抖音网红景点【芙蓉镇】（景区赠送项目，因游客自愿放弃或客观原因造成无法履行等，均不能要求折现退费或等值补偿，游览时间不少于90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当天行程结束后，入住酒店。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被誉美丽的峡谷，逃离城市喧闹，收获久违的感动，自此恋上这山野间的宁静悠然。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中餐后，乘车4.5小时返回长沙，抵达后工作人员安排入住酒店。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2、土司府内有自主经营的购物店，并非旅行社推荐的购物店，请客人谨慎购物，理性消费，如需购物请自辩真伪，索要购物凭证。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2、【门票】：韶山环保车、凤凰古城接驳车、矮寨大桥套票、芙蓉镇、张家界森林公园（赠送杨家界索道单程、百龙天梯单程）、魅力湘西（赠送普座票）、土司府、天门山（赠送天门洞扶梯/鞋套）；
                <w:br/>
                3、【住宿】：5晚当地酒店双标间，参考酒店如下，以实际安排入住为准：
                <w:br/>
                长沙：逸庭魅致、和平里、逸庭酒店、楠庭、宜尚火车站店、熙林国际、上品酒店或同档次酒店；
                <w:br/>
                凤凰：融晟酒店、云上精品、应知客栈、凤廷或同档次酒店；
                <w:br/>
                芙蓉镇：丽景大酒店、湘荣大湘西、鸿福大酒店或同档次酒店；
                <w:br/>
                张家界：蛮好居、洞溪居、华翔、百丈峡、皇廷、缘溪、喜尚加喜、京华山庄或同档次酒店；
                <w:br/>
                4、【用餐】：5早7正餐，正餐餐标30元/人（安排九菜一汤，十人一桌），正餐不用不退费亦不作等价交换；
                <w:br/>
                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2、不含全程入住酒店产生的单房差500元/人（当地无三人间，不能加床，出现单男单女，请报名时补齐差价，安排独住一间）；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◎儿童补高铁票费用：南宁360元/人、柳州270元/人（年满6周岁且未满14周岁的儿童必须购票）。
                <w:br/>
                ◎儿童补早餐费用：100元/人（不占床位是不含早餐）。
                <w:br/>
                ◎超高儿童门票费用：1.2米以上补门票/景交220元/人（部分热门景区会出现无票情况，若儿童确定超高，建议报名时含上费用）。
                <w:br/>
                ◎此产品门票为旅行社优惠套票，所有优惠对象均不再享受优惠。
                <w:br/>
                ◎芙蓉镇无三人间或加床，需补房差100元/人/晚。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2025-08-04T22:28:15+08:00</dcterms:created>
  <dcterms:modified xsi:type="dcterms:W3CDTF">2025-08-04T22:28:15+08:00</dcterms:modified>
</cp:coreProperties>
</file>

<file path=docProps/custom.xml><?xml version="1.0" encoding="utf-8"?>
<Properties xmlns="http://schemas.openxmlformats.org/officeDocument/2006/custom-properties" xmlns:vt="http://schemas.openxmlformats.org/officeDocument/2006/docPropsVTypes"/>
</file>