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傣域风拍-西双版纳动车5日游行程单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YN1718154119PLAQ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各地—西双版纳接站—入住西双版纳
                <w:br/>
              </w:t>
            </w:r>
          </w:p>
          <w:p>
            <w:pPr>
              <w:pStyle w:val="indent"/>
            </w:pPr>
            <w:r>
              <w:rPr>
                <w:rFonts w:ascii="微软雅黑" w:hAnsi="微软雅黑" w:eastAsia="微软雅黑" w:cs="微软雅黑"/>
                <w:color w:val="000000"/>
                <w:sz w:val="20"/>
                <w:szCs w:val="20"/>
              </w:rPr>
              <w:t xml:space="preserve">
                各地乘动车抵达【西双版纳】，专人接站后入住指定酒店。
                <w:br/>
                各位尊贵的旅游达人，乘动车抵达素有“动植物王国”之称的西双版纳，以其美丽、富饶、神奇而著称于世，一向被外界称为“秘境”。我社有工作人员接站，商务/小车带您抵达当天入住酒店，办理入住手续。首晚入住西双版纳景洪城区酒店，可自行前往夜市感受不一样的版纳之旅，全程无障碍，一站式服务，温馨体贴。行程导游会在晚上21:00以前跟您联系，告知您第二天的行程安排和出发时间！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4A野象谷-4A茶马古道景区-入住茶山雨林景区里湖畔半山酒店
                <w:br/>
              </w:t>
            </w:r>
          </w:p>
          <w:p>
            <w:pPr>
              <w:pStyle w:val="indent"/>
            </w:pPr>
            <w:r>
              <w:rPr>
                <w:rFonts w:ascii="微软雅黑" w:hAnsi="微软雅黑" w:eastAsia="微软雅黑" w:cs="微软雅黑"/>
                <w:color w:val="000000"/>
                <w:sz w:val="20"/>
                <w:szCs w:val="20"/>
              </w:rPr>
              <w:t xml:space="preserve">
                早餐后游览【野象谷】（游览时间120-180分钟，景区内索道不推不坐）在中国要看亚洲野象，必须到西双版纳，到西双版纳看野象，又必须到野象谷，它是国家AAAA级景区、“亚洲象种源繁育基地”、野生动物园的乐园。来到野象谷，一是看大象自然行为，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 看到真正的野象是需要运气的，不过景区南门附近每天都有固定的大象大象自然行为展示活动。
                <w:br/>
                午餐后前往【茶马古道景区】（游览时间90-120分钟，不含景区电瓶车及小马车，需自理）这里保存有因茶而盛的古建筑“古街”、“马帮驿站”以及云南独有的“马帮文化”、茶马古道“中缅二战交通史馆”、“古时文物牌匾”、“古道渡口”和宗教色彩浓厚的“藏阁”、 “风雨廊桥”、“西域天堂”、“转经朝圣”等历史景观，将植物学与历史传统文化完美结合，生动的展现了茶马古道上千百年来各民族的衣食住行、历史典故和宗教信仰等保护与可持续利用的关系。
                <w:br/>
                今晚住在景区雨林茶山里-【湖畔半山酒店】，就连呼吸都是茶叶的香味，满足您离尘避世之感，这里有茶、有禅、有景、有美食，回归纯粹的大自然。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4A原始森林公园-4A勐泐大佛寺-自由活动
                <w:br/>
              </w:t>
            </w:r>
          </w:p>
          <w:p>
            <w:pPr>
              <w:pStyle w:val="indent"/>
            </w:pPr>
            <w:r>
              <w:rPr>
                <w:rFonts w:ascii="微软雅黑" w:hAnsi="微软雅黑" w:eastAsia="微软雅黑" w:cs="微软雅黑"/>
                <w:color w:val="000000"/>
                <w:sz w:val="20"/>
                <w:szCs w:val="20"/>
              </w:rPr>
              <w:t xml:space="preserve">
                早餐后乘车前往【原始森林公园】（游览时间120-150分钟，不含景区电瓶车，需自理）今天让我们走进丰富多彩的植物世界，走进西双版纳原始森林。这里距离西双版纳州府所在地城区仅有8公里。园内有北回归线以南保存完好的热带沟谷雨林 ，森林覆盖率达百分之九十八 。在这里可以徒步领略热带沟谷雨林的风采，还可以观看傣族泼水活动、观看孔雀放飞、民族歌舞表演、爱伲山寨抢亲活动、九龙瀑布。
                <w:br/>
                中餐后乘车前往游览西双版纳【勐泐大佛寺】（游览时间90-120分钟，不含景区电瓶车，需自理）勐泐大佛寺是在古代傣王朝的皇家寺院“景飘佛寺”的原址上恢复重建的，“景飘佛寺”是傣族历史上一位名叫拨龙的傣王为纪念病故的王妃南纱维扁而修建。王妃一生信奉佛法，所以每逢节日傣王就亲临寺院，举行大型法会，以纪念爱妃同时弘扬佛法。据史料记载：“景飘佛寺”始建于明代，是南传佛教象征版纳的标志性建筑之一，也是版纳佛教活动的重要场所。作为东南亚较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等。晚上自由活动，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打卡网红白塔般若寺-4A热带花卉园-4A告庄西双景-网红旅拍
                <w:br/>
              </w:t>
            </w:r>
          </w:p>
          <w:p>
            <w:pPr>
              <w:pStyle w:val="indent"/>
            </w:pPr>
            <w:r>
              <w:rPr>
                <w:rFonts w:ascii="微软雅黑" w:hAnsi="微软雅黑" w:eastAsia="微软雅黑" w:cs="微软雅黑"/>
                <w:color w:val="000000"/>
                <w:sz w:val="20"/>
                <w:szCs w:val="20"/>
              </w:rPr>
              <w:t xml:space="preserve">
                早餐后乘车前往【西双版纳般若寺】（游览时间30分钟左右），在西双版纳这样一个富氧且富有信仰的地方，藏着一座通体银白、充满异域色彩的寺庙，它矗立在景洪城郊曼真村的山巅之上，好似一座遗落人间的琼楼玉宇。这座寺庙兴建于公元833年，这座佛塔的塔心有8.5米深，在里边供奉着两根佛陀的头发。后来在重建佛塔的时候，有放了四颗舍利进行供奉。从开始兴建到如今，历经千年，般若寺前前后后一共经历了五次大改建，才有了如今这般模样。在寺中，只有一个主大殿，在里面供奉着各种假花和佛陀神像，十分惹人注目的是那一整墙的平安绳。通体纯白的建筑，也象征这佛寺的纯净透彻，置身其中感觉身心都得到了洗礼。
                <w:br/>
                乘车前往【西双版纳热带花卉园】（游览时间90-120分钟，不含景区电瓶车，需自理）。热带花卉园内分为百草园区、棕榈植物区、果树区等，园内有各种各样的花卉及经济植物。热带花卉园通过热带花卉以及热带植物的园林景观展示科普内涵，是集科研、爱国主义教育、旅游观光等多功能为一体的主题公园。
                <w:br/>
                随后前往西双版纳【告庄西双景】，参观必选网红打卡圣地【西双版纳地标性建筑——景洪市大金塔寺】景洪市大金塔寺是西双版纳地标性建筑，塔高66.6米，属于南传佛教金刚宝座塔，景洪大金塔，也称缅甸大金塔， 以大塔为核心，象征五景之一景洪。寓意一江连六国（中国、泰国、缅甸、越南、老挝、柬埔寨）以及星光夜市及赶摆夜市所构成的大金三角具特色、具规模夜市集群，全年欢乐不打烊，绝对给你一个超乎想象的、梦幻般的西双版纳！这里荟萃特色美食、有西双版纳民族特色美食、风情酒吧、咖啡甜点等，你在这里可以尽情享受东南亚珍馐盛宴；告庄西双景，充满了东南亚异域风情的休闲娱乐，是西双版纳澜沧江畔美丽的风景线。
                <w:br/>
                赠送：网红打卡点【傣装时尚旅拍】（赠送项目若客人自愿放弃费用不退）
                <w:br/>
                赠送旅拍：此项目服务标准为专业旅拍摄影师，傣族服饰每人一套一次化妆，旅拍照片含底片10张，精修5张（电子相册）！如遇客人想深度体验旅拍项目，需自行与旅拍店家沟通升级等敬请谅解！
                <w:br/>
                PS：赠送项目若客人自愿放弃费用不退，旅拍此项目服务标准为专业旅拍摄影师，傣族服饰每人一套一次化妆，旅拍照片含底片10张，精修5张（电子相册）！如遇客人想深度体验旅拍项目，需自行与旅拍店家沟通升级等敬请谅解！
                <w:br/>
                今晚安排特别赠送傣装时尚旅拍，及告庄自由活动，因每位客人体验时间不同，需与导游沟通具体集合返回酒店时间，如太晚需自行打车回酒店敬请谅解！景点前后顺序会根据当天实际情况以导游安排为准。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
                <w:br/>
              </w:t>
            </w:r>
          </w:p>
          <w:p>
            <w:pPr>
              <w:pStyle w:val="indent"/>
            </w:pPr>
            <w:r>
              <w:rPr>
                <w:rFonts w:ascii="微软雅黑" w:hAnsi="微软雅黑" w:eastAsia="微软雅黑" w:cs="微软雅黑"/>
                <w:color w:val="000000"/>
                <w:sz w:val="20"/>
                <w:szCs w:val="20"/>
              </w:rPr>
              <w:t xml:space="preserve">
                酒店享用早餐后，请于12点前退房，根据返程时间安排送站，返程目的地动车站，结束愉快行程！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1、住宿：全程入住4晚当地标准双人间酒店：参考酒店：
                <w:br/>
                （舒适型酒店）一、三、四晚入住景洪舒适型酒店，备选：椰林度假大酒店，馨乐湾酒店、春漫酒店、凯吉酒店，王府温泉酒店、汇城智能酒店，易添酒店，瑞祥酒店，博园酒店，海逸酒店，万达菠萝，青梅大酒店，桃花源别墅酒店，千喜东方酒店，和美酒店或同档次；
                <w:br/>
                第二晚入住勐海茶山里，备选湖畔半山酒店或同档次；默认标间，如需大床房请下单时备注，如需标准3人间敬请谅解因部分酒店无标准3人间，酒店会做加床处理，敬请谅解。西双版纳属于热带雨林地区，紫外线较强，早晚温差较大，蚊虫较多，请做好防晒和保暖准备。各别景区和酒店内蚊虫叮咬，请提前做好准备防蚊虫等，敬请谅解。尽量安排行程中备选酒店，但遇旺季或其他因素备选酒店满房时会安排同档次其他酒店，敬请谅解！
                <w:br/>
                2、用餐：行程中团队标准用餐，4早4正，餐标40元/人/餐，不足10 人时根据实际人数安排桌餐或由导游根据客人实际情况妥善处理。种类根据人数相应调配（自由活动期间用餐请自理；如因自身原因放弃用餐，则餐费不退，特色菜如遇客人吃不惯，敬请谅解）。
                <w:br/>
                3、门票：行程中所含的景点首道大门票。温馨提醒您如您的家人已超1.4米以上的儿童建议提前补票。具体请参考行程描述。
                <w:br/>
                4、儿童价标准：年龄0~12周岁半餐车操作，不占床，含当地旅游车位，含半餐。不含住宿及景点门票费，儿童超过1.2米请至景区购买门票，会协助购买。具体门票费用请参考景区的儿童门票政策，其他儿童超标准的费用均敬请自理。
                <w:br/>
                5、导游：根据实际游客人数5人以下常规安排司机兼向导（不含景区讲解服务），6人以上中文导游，服务费30元/人，自由活动期间无导游陪同；
                <w:br/>
                6、交通：广西各地-西双版纳往返动车二等座；当地空调旅游车；
                <w:br/>
                7、儿童标准：年龄0~12周岁半餐车操作，不占床，含当地旅游车位，含半餐。不含住宿及景点门票费，儿童超过1.2米请至景区购买门票，会协助购买。具体门票费用请参考景区的儿童门票政策，其他儿童超标准的费用均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1、不含全程酒店单房差300元/人。
                <w:br/>
                2、 行程中未标注的自费项目及活动：如景区内付费拍照、游乐设施等。
                <w:br/>
                3、 行程中标注的酒店 ，  因不占床儿童所产生的酒店早餐费用 ，须按酒店标注现付。
                <w:br/>
                4、行程中标注的酒店，在游客入住期间所产生的个人消费项目：酒店/客房自费餐饮、自费饮 品、付费电视、付费电话、付费传真、付费日用品、付费洗衣、付费娱乐等因个人需求所产生 的消费。
                <w:br/>
                5、 行程中标注的自由活动期间，因个人需求所产生的消费(包括自由活动期间的交通、餐饮) 。
                <w:br/>
                ​6、 因法律规定的不可抗力因素 ，所导致产生的额外交通、餐饮、住宿等费用。
                <w:br/>
                7、旅游意外险：旅游人身意外保险；建议游客自行购买；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篝火晚会/湄公河快艇/澜沧江游船/ 新傣秀孔雀公主/六国音乐</w:t>
            </w:r>
          </w:p>
        </w:tc>
        <w:tc>
          <w:tcPr/>
          <w:p>
            <w:pPr>
              <w:pStyle w:val="indent"/>
            </w:pPr>
            <w:r>
              <w:rPr>
                <w:rFonts w:ascii="微软雅黑" w:hAnsi="微软雅黑" w:eastAsia="微软雅黑" w:cs="微软雅黑"/>
                <w:color w:val="000000"/>
                <w:sz w:val="20"/>
                <w:szCs w:val="20"/>
              </w:rPr>
              <w:t xml:space="preserve">【篝火晚会】（280元/人含餐）/【湄公河快艇】（280元/人含水果餐）/【澜沧江游船】（280元/人含餐）/【新傣秀孔雀公主】 (280元/人含餐)/【六国音乐晚会】（280元/人含餐）</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大佛寺单程单瓶车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森林公园电瓶车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茶马古道电瓶车、小马车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花卉园电瓶车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旺季在即和资源匹配有限，故由于特殊情况所引起的前后行程调换等，经与游客协商并签字同意后，在保证不减少所有的景区景点住宿标准餐饮安排等涉及到行程当中所有的内容,我社有权按标准调整前后游览顺序，并告知您，还望理解和海涵!
                <w:br/>
                2、由于参团旅行已享受旅行社统一套票价，特此告知落地当地后各种证件均不产生二次优惠使用；由于跟团属于旅行社负责范围内，为安全起见，参团期间（除行程标注自由活动），无特殊情况原则上不允许离团，如无特殊情况且游客擅自离团，此情况属单方面违约，旅行社有权取消自离团起后续的一切安排，并视游客自愿放弃；已产生费用不予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2025-08-04T22:28:39+08:00</dcterms:created>
  <dcterms:modified xsi:type="dcterms:W3CDTF">2025-08-04T22:28:39+08:00</dcterms:modified>
</cp:coreProperties>
</file>

<file path=docProps/custom.xml><?xml version="1.0" encoding="utf-8"?>
<Properties xmlns="http://schemas.openxmlformats.org/officeDocument/2006/custom-properties" xmlns:vt="http://schemas.openxmlformats.org/officeDocument/2006/docPropsVTypes"/>
</file>