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长沙、橘子洲、张家界国家森林公园、袁家界、天子山、金鞭溪、魅力湘西VIP、天门山国家森林公园、玻璃栈道、云天渡玻璃桥、阿巴砦、凤凰古城6日行程单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HuN17423687369a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贵宾们于出发地乘坐高铁或飞机前往长沙（备注：实际以出团通知书为准）。 我公司专职接团人员（接团方式：接站前一天下午18:00前短信通知接团方式及再次跟您核对航班号/车次及接团人员名称，人数）接团，接站后送至酒店休息。 
                <w:br/>
                若时间允许的情况下，可在长沙市区自由活动：长沙有名的【坡子街】火锅自由品尝湘菜风味小吃，或长沙【黄兴路步行街】自由购物。长沙解放路酒吧街自行体验娱乐之都繁华夜生活。也可自由打卡2020年长沙火网红景点：博物馆级别的影像艺术馆——【谢子龙影像艺术馆】、【梅溪湖中国结步行街景观桥】、承接大型歌剧、舞剧、交响乐等高雅艺术表演的【梅溪湖大剧院】、坐拥“湖南高楼”美誉的建筑【IFS国金中心】（出镜多的就是7楼的空中雕塑花园，那两个巨大的雕塑艺术品KAWS）； 温馨提示：自由活动期间，注意人身财产安全。
                <w:br/>
                【温馨提示】：
                <w:br/>
                1、 散拼团有一定的特殊性，由于客人交通方式不同，如遇航班、火车晚点，短时间的等待属于正常情况，由于客人原因造成未能赶到正常发班时间的，产生额外费用，客人自行承担；
                <w:br/>
                2、请您在报名该线路时，留下您在湖南旅游期间的联系手机号，方便我们能够在您到达长
                <w:br/>
                沙时，联系上您！
                <w:br/>
                3、长沙入住前请出示身份证并主动交纳房卡押金。若因长沙火车站附近交通受限，可能车
                <w:br/>
                不能到酒店门口，步行至酒店约 5--10 分钟。
                <w:br/>
                4、接站当天为专人接站，导游将以电话或短信方式通知次日行程的出发时间及注意事项！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长沙-橘子洲-云天渡玻璃桥-张家界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(游览时间不少于60分钟）（景区环保车已含），橘子洲,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
                <w:br/>
                抵达张家界后，游览【云天渡·玻璃桥】(游览时间不少于60分钟）（已含门票，赠送上桥鞋套），云天渡玻璃桥桥长430米，距谷底约400米，宽6米，全部采用99块透明玻璃铺设而成。仰望蓝天白云，俯瞰溪流潺潺，似漫步云端，超脱尘世，忘却凡间。凭身体承受能力体验首座高山峡谷斜拉玻璃桥奇观，它目前是世界Zui长、Zui高的全透明玻璃桥，并创下世界Zui高Zui长、首次使用新型复合材料建造桥梁等多项世界之Zui！
                <w:br/>
                晚上赠送观看【张家界魅力湘西VIP】(游览时间不少于20分钟）（此为赠送项目，不去不退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让我们一起穿越时间，探寻湘西故事。结束当天行程，入住酒店休息。
                <w:br/>
                【温馨提示】：
                <w:br/>
                1、如遇大雪或结冰等不可抗力因素，景区玻璃栈道封路，无法正常游览请悉知。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森林公园-袁家界-天子山-金鞭溪-阿巴砦景区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—【张家界国家森林公园】（游览时间不少于120分钟）（首道大门票已含，景区內小交通百龙单程VIP已含），尽情享受每立方厘米10万负氧离子的纯净空气，欣赏中国Z美的峡谷——【金鞭溪大峡谷】（游览时间不少于30分钟）穿行于绝壁奇峰之间，溪谷有繁茂的植被，溪水四季清澈，被称为“山水画廊”、“人间仙境”。逃离城市喧闹，收获久违的感动，自此恋上这山野间的宁静悠然。后乘百龙电梯上山，游览【袁家界核心景区】（游览时间不少于120分钟）《阿凡达》悬浮山原型——哈利路亚山，探寻影视阿凡达中群山漂浮、星罗棋布的玄幻莫测世界；参观云雾飘绕、峰峦叠嶂、气势磅礴的迷魂台，及天下桥等空中绝景。后乘环保车前往【天子山风景区】（游览时间不少于120分钟）,“谁人识得天子面，归来不看天下山”，可见天子山风光旖旎，景色秀美，景点众多。
                <w:br/>
                行程结束后乘坐景区大巴车抵达【阿巴砦景区】（游览时间不少于30分钟）（赠送景点，无优无免，不去不退）：张家界文旅新地标打卡地，毗邻闻名遐迩的天子山核心景区，是自然与人文完美融合的世外桃源，其中【女儿冠】（游览时间不少于20分钟）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结束当天行程，入住酒店休息。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
                <w:br/>
                在景区内请不要随意攀爬；
                <w:br/>
                3、核心景区如遇高峰期，环保车、电梯等会出现大面积排队情况，请配合导游的安排，尽量错开高峰期；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天门山（玻璃栈道）-凤凰古城·磁悬浮赏醉美夜景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湘西神山【天门山国家森林公园】（游览时间不少于120分钟）（首道大门票已含）：乘坐高山客运索道上山或下山：游览碧野瑶台、觅仙奇境、天门洞开景区，体验“云在脚下，奇峰尽览，万象目中”的豪迈感觉。观四大奇观【天门索道】：索道线路斜长7455米，上、下站水平高差1279米，是世界Z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九百九十九级台阶登上天门洞，是罕见的高海拔穿山溶洞。 
                <w:br/>
                晚上欣赏【凤凰古城夜景】（游览时间不少于60分钟）（古城内换乘车已含）：抵达酒店后，乘世界首条观光旅游磁悬浮，列车车体外观极富科技感，车厢内饰融入凤凰民俗元素，配备超大面积观光玻璃，沿线进行林相改造和花卉种植，打造四季花海走廊，还设有“求凤凰”声光电演艺隧道，网红艺术装置打卡点灯。后欣赏沱江两岸醉人夜色——带您穿越千年凤凰的必游景点！【七重灯光秀】--欣赏中国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结束当天行程，入住酒店休息。
                <w:br/>
                【温馨提示】
                <w:br/>
                1、因天门山景区是张家界Z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，以保持玻璃桥的透明和干净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和感受凤凰古城的精华：漫步沱江，看两岸已有百年历史的土家吊脚楼，别有一番韵味。顺水而下，穿过虹桥一幅江南水乡的画卷便展现于眼前，一泓沱水绕城过、一条红红石板街、一道风雨古城墙、一座雄伟古城楼、一个美丽彩虹桥、一排小桥吊脚楼。逛
                <w:br/>
                网红打卡地【翠翠街】（游览时间不少于30分钟），品苗家风情，看民族工艺，尝湘西味道，还原翠翠的故事，让您身临其境的感受沈从文笔下的《边城》。中餐后结束愉快的湘西之旅，乘车返回长沙，抵达长沙后入住酒店休息，结束当天行程。
                <w:br/>
                【温馨提示】   
                <w:br/>
                1、凤凰古城为敞开式民用商业区，特色商品导游义务介绍，旅游者购物行为为自主选择；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早餐后由专职送站人员送站，乘坐高铁或飞机（备注：实际以出团通知书为准）返回出发地，抵达出发地机场或火车站后原地散团！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1、门票：橘子洲环保车+张家界国家森林公园门票+天门山门票+凤凰古城接驳车+百龙电梯VIP+云天渡玻璃桥+魅力湘西VIP+阿巴砦景区门票+凤凰磁悬浮车票；
                <w:br/>
                2、用车：当地旅游车1+1VIP，保证每位游客1个正坐，（车辆大小由旅行社根据游客人数调整，如人数不足10人，改用14座2+1VIP车）；
                <w:br/>
                3、用餐：5早6正餐，正餐餐标60/标，安排九菜一汤，十人一桌。正餐不用不退费亦不作等价交换！酒店房费包含早餐；部分正餐未含，方便自行品味湘西特色小吃/美食；
                <w:br/>
                4、住房：5晚当地酒店/客栈标准双人间，单男单女需补单房差；
                <w:br/>
                参考酒店：
                <w:br/>
                长  沙：延年航迈、延年绘景、维也纳体育新城、延年檀香山或同档次酒店；
                <w:br/>
                张家界：路上度假酒店、锦天盛世、如家精选、华天精选、博雅酒店或同档次酒店；
                <w:br/>
                张家界：画说武陵、畔溪度假酒店、天悦居客栈、白云涧客栈、山水缘客栈、依山傍水客栈（如因天气原因或其他政策性原因导致无法上山，则更改为两晚连住武陵源酒店）或同档次酒店/客栈；
                <w:br/>
                凤  凰：国宾酒店、璞荷忆宿、澜庭忆宿、澜湾民宿、念握、凤鸣天下或同档次酒店；
                <w:br/>
                5、导游：当地导游服务80元/人；
                <w:br/>
                6、6岁1.2米以下儿童含当地车位、正餐、导服；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1、5晚酒店房差780元/人，报价只含每人每天一床位，如产生单男单女须补房差。
                <w:br/>
                2、行程外的自费节目及私人产生的个人费用等。
                <w:br/>
                3、不含航空保险及旅游意外险（建议门店给游客购买），贵重物品随身携带或者入住酒店前台寄存，以免丢失，请注意保管好自己的财物，如有财物丢失，自行承担责任。
                <w:br/>
                4、由于不可抗力或者旅行社、履行辅助人已尽合理义务仍无法避免的事件，而需要变更行程时产生的费用（包括但不限于自然灾害、航班延误或取消、车辆故障、交通意外等）。
                <w:br/>
                5、儿童含当地车位、半餐、导服不含动车费用、门票、不占床不含早；
                <w:br/>
                6、客人自理往返大交通（出发地-长沙）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2025-05-09T21:19:56+08:00</dcterms:created>
  <dcterms:modified xsi:type="dcterms:W3CDTF">2025-05-09T21:19:56+08:00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