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重庆武陵绝景动车五日游行程单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HN174228958072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广西-重庆
                <w:br/>
              </w:t>
            </w:r>
          </w:p>
          <w:p>
            <w:pPr>
              <w:pStyle w:val="indent"/>
            </w:pPr>
            <w:r>
              <w:rPr>
                <w:rFonts w:ascii="微软雅黑" w:hAnsi="微软雅黑" w:eastAsia="微软雅黑" w:cs="微软雅黑"/>
                <w:color w:val="000000"/>
                <w:sz w:val="20"/>
                <w:szCs w:val="20"/>
              </w:rPr>
              <w:t xml:space="preserve">
                指定时间前往来出发地动车站集合（实际以出团书为准）前往重庆，抵达重庆后接机乘车送至酒店，入住酒店休息。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重庆--涪陵
                <w:br/>
              </w:t>
            </w:r>
          </w:p>
          <w:p>
            <w:pPr>
              <w:pStyle w:val="indent"/>
            </w:pPr>
            <w:r>
              <w:rPr>
                <w:rFonts w:ascii="微软雅黑" w:hAnsi="微软雅黑" w:eastAsia="微软雅黑" w:cs="微软雅黑"/>
                <w:color w:val="000000"/>
                <w:sz w:val="20"/>
                <w:szCs w:val="20"/>
              </w:rPr>
              <w:t xml:space="preserve">
                早上在酒店集合出发，车程约2小时抵达涪陵武陵山，到达后乘坐乌江游船，畅游乌江。【乌江画廊涪陵段/游览不少于60分钟】乌江画廊是重庆市市级风景名胜区，是一处集自然山水、历史古镇、民俗风情于一体的高品位的风景名胜区。“乌江画廊”地处渝东南、黔东北接合区域,其范围包括重庆市酉阳县、涪陵区及贵州省沿河县的乌江干流段及两侧支流,自贵州省沿河县进入重庆酉阳县万木乡和龚滩镇,至重庆涪陵区汇入长江。 参观【816军工小镇游览不少于30分钟】816小镇，位于816工程遗址的对岸，其前身为816工程堆工机械加工厂。816工程堆工机械加工厂曾是816工程的重要组成部分，816小镇高校思政课实践教学基地，以合理利用816地下工程历史建筑和机械设备为基石，在保留和尊重原有生态环境的基础上让老建筑焕发复活新生；传承原有独特军工历史文脉，将三线建设军工文化与适应时代发展的文教、乡村振兴有机结合；充分调动所在地居民和周边乡民的参与性，打造集军工文化体验、文旅文创、乡村振兴、自然生态体验、于一体的留住三线军工建设时代印记、共和国工业历史文脉的爱国主义实践教育综合体。
                <w:br/>
                午餐后游览【816地下核工程游览不少于60分钟】816地下核工程：被称为的重庆涪陵816军工洞体，程总建筑面积10.4万平方米，大型洞室有18个，道路、导洞、支洞、隧道及竖井等达到130条，所有洞体的轴向线长叠加达20余公里，其中，洞室高达79.6米，侧墙开挖跨度为25.2米，拱顶跨度为31.2米，面积为1.3万平方米。这样“洞中有楼、楼中洞有，洞中有河”的工程设计在1978年曾获国家科技大会奖集体奖。赠送观看【洞见816游览不少于60分钟】（赠送项目，游客自愿放弃等原因，未能参与此项目，费用将不退还） 一项代号“816”的绝密工程，一种民族精神，一段共和国记忆，几代人的青春记忆。一腔豪情，唱响时代颂歌；一份忠诚，歌颂祖国雄壮，一如三线建设那激情盎然又悲壮的岁月。国内首部反映三线建设沉浸式演出——《洞见816》，用革命浪漫主义的艺术视角回望历史，用艺术感染观众，去感悟那段峥嵘岁月中蕴含的炽热情感与红色赤诚。行程结束后入住酒店。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午餐：费用包含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重庆--涪陵
                <w:br/>
              </w:t>
            </w:r>
          </w:p>
          <w:p>
            <w:pPr>
              <w:pStyle w:val="indent"/>
            </w:pPr>
            <w:r>
              <w:rPr>
                <w:rFonts w:ascii="微软雅黑" w:hAnsi="微软雅黑" w:eastAsia="微软雅黑" w:cs="微软雅黑"/>
                <w:color w:val="000000"/>
                <w:sz w:val="20"/>
                <w:szCs w:val="20"/>
              </w:rPr>
              <w:t xml:space="preserve">
                后前往大裂谷景区，游览【武陵山大裂谷/游览不少于190分钟】。武陵山大裂谷：国家5A级景区，位于重庆市涪陵区城东南约45公里的武陵山乡境内，景区以地球上古老的“伤痕”剧烈地壳运动所致绝壁裂缝称奇，有着“中国动感峡谷”的美誉。景区内空气质量极其优良，景区面积30平方公里，山峰、台地、沟谷等景观高低错落，层次丰富，海拔从600米到1980米，谷底至峰巅间的落差达700多米，山势奇峻多姿，极具壮观之美，负氧离子含量每立方厘米高达10万个以上，被誉为天然氧吧，是全新的涪陵武陵山旅游度假区的核心景区。车观打卡【李子坝轻轨站】，一张轻轨照片震惊国外，瞬间刷爆了朋友圈，一会儿穿梭密林、一会儿从你头顶呼啸而过、一会儿又和江水来个亲密接触、那段是地铁那段又是轻轨谁又分的清？总之我是轻轨我任性；飞檐走壁样样行。游览【十八梯传统风貌区/游览不少于60分钟】十八梯的来历，大概是在明朝的时候，这里本来有口水井，附近的居民都吃这口井里的水，这口水井距离居民的住处正好十八步石梯，因此人们把这里称作“十八梯“明清时期，重庆是入川门户，陆路水路两栖交通便捷，往来商贾也多在此停留中转，因此彼时下半城至朝天门一带是繁华之地。此时，十八梯至上半城一带相对偏僻，军队教场设立在附近，现复旦中学的大门位置，便是那时教场军营门口所在地。随着商贸繁荣，人们也开始在上半城安居乐业，十八梯作为连接上下半城的通道。【解放碑/游览不少于60分钟】解放碑是重庆市的标志建筑物之一，初兴建于民国二十九年（1940年）3月12日孙中山逝世纪念日，于民国三十年（1941年）底落成，命名为“精神堡垒”以激励中华民众奋力抗争以取得胜利，抗战胜利后改名为“抗战胜利纪功碑”。1950年由刘伯承改题“重庆人民解放纪念碑”。碑正面向北偏东，为八角形柱体盔顶钢筋混凝土结构。碑通高 27.5米，边长2.55米，碑内连地下共八层，设有旋梯直达碑顶。碑顶向街口的四面装有自鸣钟，周围有花圃。“解放碑”是解放碑中央商务区(CBD)的代名词，有"西部街"美誉的解放碑商贸中心区(CBD)有望跻身中国第三大商圈。行程结束后入住酒店。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午餐：费用包含     晚餐：费用不含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涪陵</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重庆--涪陵
                <w:br/>
              </w:t>
            </w:r>
          </w:p>
          <w:p>
            <w:pPr>
              <w:pStyle w:val="indent"/>
            </w:pPr>
            <w:r>
              <w:rPr>
                <w:rFonts w:ascii="微软雅黑" w:hAnsi="微软雅黑" w:eastAsia="微软雅黑" w:cs="微软雅黑"/>
                <w:color w:val="000000"/>
                <w:sz w:val="20"/>
                <w:szCs w:val="20"/>
              </w:rPr>
              <w:t xml:space="preserve">
                【渣滓洞/游览不少于40分钟】。渣滓洞原是重庆郊外的一个小煤窑，因渣多煤少而得名。1939年，国民党特务逼死矿主，霸占煤窑，在此设立监狱。分内外两院，外院为特务办公室，刑讯室，内院为牢房。【磁器口古镇/游览不少于40分钟】磁器口古镇始建于宋代，作为嘉陵江边重要的水陆码头，曾经“白日里千人拱手，入夜后万盏明灯”繁盛一时，被赞誉为“小重庆”。同时也是新晋网红古镇。【文昌阁/游览不少于20分钟】‌‌磁器口文昌阁位于‌重庆市沙坪坝区磁器口街道金碧社区，紧邻‌嘉陵江，是一个重要的历史建筑和文化景点。‌文昌阁初建于‌明代，经过多次修缮和扩建，成为了磁器口地区文化活动的中心。文昌阁不仅是一个宗教场所，还承载了丰富的历史和文化内涵，是了解磁器口历史和文化的重要窗口。‌文昌阁在抗战时期发挥了重要作用，成为沙磁文化的重要组成部分。它见证了沙磁地区在中华文明历史上的重要贡献，展示了该地区深厚的人文积淀。【洪崖洞/游览不少于60分钟】非夜景。位于重庆直辖市核心商圈解放碑沧白路，长江、嘉陵江两江交汇的滨江地带，坐拥城市旅游景观、商务休闲景观和城市人文景观于一体。以具巴渝传统建筑特色的“吊脚楼”风貌为主体，依山就势，沿江而建，直达江滨。行程结束后入住酒店。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午餐：费用包含     晚餐：费用不含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重庆--涪陵
                <w:br/>
              </w:t>
            </w:r>
          </w:p>
          <w:p>
            <w:pPr>
              <w:pStyle w:val="indent"/>
            </w:pPr>
            <w:r>
              <w:rPr>
                <w:rFonts w:ascii="微软雅黑" w:hAnsi="微软雅黑" w:eastAsia="微软雅黑" w:cs="微软雅黑"/>
                <w:color w:val="000000"/>
                <w:sz w:val="20"/>
                <w:szCs w:val="20"/>
              </w:rPr>
              <w:t xml:space="preserve">
                早餐后，根据动车时间团友集合前往重庆西站（实际以出团书为准），返回广西出发地动车站散团，结束愉悦美好的行程。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午餐：费用不含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旅游交通：广西各地-重庆往返动车二等座票、当地旅游空调车，车型根据此团游客人数而定，保证每人一正座。
                <w:br/>
                <w:br/>
                住宿标准：5天4晚酒店以实际安排入住酒店为准，全程安排双人间或者大床房不提供自然单间，产生自然单房的，安排三人房或者补房差（房差350元/4晚）；
                <w:br/>
                <w:br/>
                <w:br/>
                <w:br/>
                重庆：格雷斯精选酒店(重庆江北国际机场中心店)、禧满鸿福酒店、奥蓝酒店、重庆尚高丽呈酒店、维也纳国际酒店、伴山子语大酒店、两江盛锦酒店、重庆江北机场T3航站楼宜尚PLUS酒店、华商酒店、重庆华拓·铂缇嘉顿酒店同档次酒店等。
                <w:br/>
                <w:br/>
                涪陵：枳人客栈、武陵山寨、伴山客栈、涪陵饭店（党校店）、星空民宿等同档次
                <w:br/>
                <w:br/>
                重庆：希悦酒店、iu酒店、维也纳酒店、城市便捷酒店、壹木酒店、清华綦瑞酒店、阳光大酒店、麓辰酒店、星程酒店、艾扉酒店、潮漫酒店等同档次
                <w:br/>
                来自重庆市城管局的消息，从2023年8月1日起，重庆餐饮业、旅游住宿业不得主动提供一次性用品。
                <w:br/>
                <w:br/>
                备注：“若酒店落实无法接待调整安排同档次酒店，以实际安排入住酒店为准（旅行社不承诺和保证所安排酒店处于市中心的指定区域）”
                <w:br/>
                <w:br/>
                景点门票：报价包含景点首道门票（不含景区内设自费项目，另有约定除外）。
                <w:br/>
                <w:br/>
                用餐标准：全程含3正4早（早餐根据住宿天数计算，不用不退费）；正餐标30元/人。
                <w:br/>
                <w:br/>
                导游服务：当地中文导游服务，导游服务费用20元/人
                <w:br/>
                <w:br/>
                儿童费用：12岁以下1.2米以下儿童报价只含餐，车。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儿童费用：儿童报价不含早餐、不占床位。，如小孩1.2米以上超高，需另增加门票费用。
                <w:br/>
                <w:br/>
                交通：6岁以下不含动车票，6岁-14岁含动车票半价
                <w:br/>
                <w:br/>
                景区交通：景区内交通不含，约定除外。
                <w:br/>
                <w:br/>
                保险：不含旅游意外险，建议自行购买。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龙隐老字号特产超市</w:t>
            </w:r>
          </w:p>
        </w:tc>
        <w:tc>
          <w:tcPr/>
          <w:p>
            <w:pPr>
              <w:pStyle w:val="indent"/>
            </w:pPr>
            <w:r>
              <w:rPr>
                <w:rFonts w:ascii="微软雅黑" w:hAnsi="微软雅黑" w:eastAsia="微软雅黑" w:cs="微软雅黑"/>
                <w:color w:val="000000"/>
                <w:sz w:val="20"/>
                <w:szCs w:val="20"/>
              </w:rPr>
              <w:t xml:space="preserve">重庆特产</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带一路.南洋馆</w:t>
            </w:r>
          </w:p>
        </w:tc>
        <w:tc>
          <w:tcPr/>
          <w:p>
            <w:pPr>
              <w:pStyle w:val="indent"/>
            </w:pPr>
            <w:r>
              <w:rPr>
                <w:rFonts w:ascii="微软雅黑" w:hAnsi="微软雅黑" w:eastAsia="微软雅黑" w:cs="微软雅黑"/>
                <w:color w:val="000000"/>
                <w:sz w:val="20"/>
                <w:szCs w:val="20"/>
              </w:rPr>
              <w:t xml:space="preserve">沉香.蜜蜡.琥珀</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大型极限快乐Show+南滨路景区夜景+弹子石老街+车导综合服</w:t>
            </w:r>
          </w:p>
        </w:tc>
        <w:tc>
          <w:tcPr/>
          <w:p>
            <w:pPr>
              <w:pStyle w:val="indent"/>
            </w:pPr>
            <w:r>
              <w:rPr>
                <w:rFonts w:ascii="微软雅黑" w:hAnsi="微软雅黑" w:eastAsia="微软雅黑" w:cs="微软雅黑"/>
                <w:color w:val="000000"/>
                <w:sz w:val="20"/>
                <w:szCs w:val="20"/>
              </w:rPr>
              <w:t xml:space="preserve">大型极限快乐Show+南滨路景区夜景+弹子石老街+车导综合服务费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天坑三桥出口电瓶车</w:t>
            </w:r>
          </w:p>
        </w:tc>
        <w:tc>
          <w:tcPr/>
          <w:p>
            <w:pPr>
              <w:pStyle w:val="indent"/>
            </w:pPr>
            <w:r>
              <w:rPr>
                <w:rFonts w:ascii="微软雅黑" w:hAnsi="微软雅黑" w:eastAsia="微软雅黑" w:cs="微软雅黑"/>
                <w:color w:val="000000"/>
                <w:sz w:val="20"/>
                <w:szCs w:val="20"/>
              </w:rPr>
              <w:t xml:space="preserve">天坑三桥出口电瓶车</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武隆仙女山小火车</w:t>
            </w:r>
          </w:p>
        </w:tc>
        <w:tc>
          <w:tcPr/>
          <w:p>
            <w:pPr>
              <w:pStyle w:val="indent"/>
            </w:pPr>
            <w:r>
              <w:rPr>
                <w:rFonts w:ascii="微软雅黑" w:hAnsi="微软雅黑" w:eastAsia="微软雅黑" w:cs="微软雅黑"/>
                <w:color w:val="000000"/>
                <w:sz w:val="20"/>
                <w:szCs w:val="20"/>
              </w:rPr>
              <w:t xml:space="preserve">武隆仙女山小火车</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
                <w:br/>
                <w:br/>
                （2）遵守公共秩序。不喧哗吵闹，排队遵守秩序，不并行挡道，不在公众场所高声交谈。
                <w:br/>
                <w:br/>
                （3）保护生态环境。不踩踏绿地，不摘折花木和果实，不追捉、投打、乱喂动物。
                <w:br/>
                <w:br/>
                （4）保护文物古迹。不在文物古迹上涂刻，不攀爬触摸文物，拍照摄像遵守规定。
                <w:br/>
                <w:br/>
                （5）爱惜公共设施。不污损客房用品，不损坏公用设施，不贪占小便宜，节约用水用电，用餐不浪费。
                <w:br/>
                <w:br/>
                （6）尊重别人权利。不强行和外宾合影，不对着别人打喷嚏，不长期占用公共设施，尊重服务人员的劳动，尊重各民族宗教习俗。
                <w:br/>
                <w:br/>
                （7）讲究以礼待人。衣着整洁得体，不在公共场所袒胸赤膊；礼让老幼病残，礼让女士；不讲粗话。
                <w:br/>
                <w:br/>
                （8）提倡健康娱乐。抵制封建迷信活动，拒绝黄、毒。
                <w:br/>
                <w:br/>
                补充说明
                <w:br/>
                <w:br/>
                1、重庆酒店标准可能会比其他地区偏低，敬请谅解；如遇旺季酒店资源紧张或政府临时征用等特殊情况，我社有权调整为同档次酒店，全程不提供自然单间，
                <w:br/>
                <w:br/>
                如出现单男单女或单人，请补齐单房差或加床（注：加床原则为钢丝床）；酒店退房时间为中午12:00时，返程为晚班机或晚班动车的游客可把行李寄存在酒店前台后自由活动或自行开钟点房休息。
                <w:br/>
                <w:br/>
                来自重庆市城管局的消息，从2023年8月1日起，重庆餐饮业、旅游住宿业不得主动提供一次性用品。
                <w:br/>
                <w:br/>
                2、由于重庆特点，为保障游客旅游体验，行程游览会视天气、车程、游客密集情况对景区游览顺序进行调整，但绝不压缩各景区游览时间。
                <w:br/>
                <w:br/>
                3、行程当中约定景点等其它项目（非赠送、升级类），如遇不可抗力因素造成无法履行，仅按游客意愿替换或按团队采购成本价格退费；行程当中关于赠送、免费升级等项目，
                <w:br/>
                <w:br/>
                如遇不可抗力因素或因游客自身原因无法实现及自愿放弃的，均不退费、不更换。
                <w:br/>
                <w:br/>
                4、折扣机票，不可退票、改签，动车票退款产生损失，根据铁路局退票标准实际情况来定，请成人（16周岁以上）带好有效证件（身份证），儿童请带好户班抵达前24小时以内取消合同的客人需收车位费220元/人。
                <w:br/>
                <w:br/>
                5、重庆用餐口味较重、辣为主，且普通团队餐厅菜式比较雷同，建议旅游者可自带些咸菜等佐餐。
                <w:br/>
                <w:br/>
                6、因报价已提供综合优惠，故持导游、军官、残疾、老人、教师、学生等优惠证件的客人均不再享受门票减免或其它优惠退费。
                <w:br/>
                <w:br/>
                7、请如实填写当地《游客意见书》，为了维护旅客权益，参团期间如有异议和建议，请务必及时沟通反馈；行程结束后请填写“客人意见单”，我社将以此备档，请各位团友认真、如实填写。
                <w:br/>
                <w:br/>
                8、在游览过程中必须听从该团导游安排，不能去的景区小道一定不能去。很多地方不对游人开放,为防止在森林中迷路,一定要听从导游安排；在游览过程中不要狩猎、野外用火、采集标本、遗弃垃圾等。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2025-05-09T21:33:37+08:00</dcterms:created>
  <dcterms:modified xsi:type="dcterms:W3CDTF">2025-05-09T21:33:37+08:00</dcterms:modified>
</cp:coreProperties>
</file>

<file path=docProps/custom.xml><?xml version="1.0" encoding="utf-8"?>
<Properties xmlns="http://schemas.openxmlformats.org/officeDocument/2006/custom-properties" xmlns:vt="http://schemas.openxmlformats.org/officeDocument/2006/docPropsVTypes"/>
</file>