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 10天8晚 CA FCO-CDG双飞行程单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特别加赠：奥地利风情小镇因斯布鲁克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【童话城堡】迪士尼城堡的原型-新天鹅堡（外观），感受独特的神秘与童话般的浪漫之情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因斯布鲁克-(大巴约108公里)-富森-(大巴约200公里)-列支敦士登-(大巴约131公里)-卢塞恩
                <w:br/>
              </w:t>
            </w:r>
          </w:p>
          <w:p>
            <w:pPr>
              <w:pStyle w:val="indent"/>
            </w:pPr>
            <w:r>
              <w:rPr>
                <w:rFonts w:ascii="微软雅黑" w:hAnsi="微软雅黑" w:eastAsia="微软雅黑" w:cs="微软雅黑"/>
                <w:color w:val="000000"/>
                <w:sz w:val="20"/>
                <w:szCs w:val="20"/>
              </w:rPr>
              <w:t xml:space="preserve">
                ●早餐后前往●【新天鹅堡（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●【瓦杜兹】,有“邮票王国”之称的袖珍国家，这里因邮票而闻名于世。之后瓦杜兹商业街自由活动，感受小城清新氛围。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卢塞恩-(大巴约72公里)-因特拉肯-(大巴约330公里)-法国小镇
                <w:br/>
              </w:t>
            </w:r>
          </w:p>
          <w:p>
            <w:pPr>
              <w:pStyle w:val="indent"/>
            </w:pPr>
            <w:r>
              <w:rPr>
                <w:rFonts w:ascii="微软雅黑" w:hAnsi="微软雅黑" w:eastAsia="微软雅黑" w:cs="微软雅黑"/>
                <w:color w:val="000000"/>
                <w:sz w:val="20"/>
                <w:szCs w:val="20"/>
              </w:rPr>
              <w:t xml:space="preserve">
                ●早餐后前往●【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法国小镇-(大巴约320公里)-巴黎
                <w:br/>
              </w:t>
            </w:r>
          </w:p>
          <w:p>
            <w:pPr>
              <w:pStyle w:val="indent"/>
            </w:pPr>
            <w:r>
              <w:rPr>
                <w:rFonts w:ascii="微软雅黑" w:hAnsi="微软雅黑" w:eastAsia="微软雅黑" w:cs="微软雅黑"/>
                <w:color w:val="000000"/>
                <w:sz w:val="20"/>
                <w:szCs w:val="20"/>
              </w:rPr>
              <w:t xml:space="preserve">
                ●早餐后前往●【香榭丽舍大道】（游览不少于10分钟）,香榭丽舍大街是巴黎出名的一条街道，全长1800米，较宽处约120米，为双向八车道，东起协和广场，西至戴高乐广场，是巴黎美丽浪漫的象征。
                <w:br/>
                ●【埃菲尔铁塔】（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 北京首都国际 T3  20:20/12:25+1 
                <w:br/>
                ●【自由活动】,巴黎自由活动
                <w:br/>
                温馨提示：自由活动期间，请您保管好您的人身及财务安全，尽量不要单独行动，结伴而行，自由活动期间若您自行参加非本社组织的游览活动期间所出现的盗抢、财务丢失，交通安全，商品质量，退税等一切问题，本社将不承担任何责任，敬请谅解。
                <w:br/>
                （此天含用车，大巴车指定时间位置接送）。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7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br/>
                6.不含境外司机、酒店、餐厅服务费全程1500元/人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2025-05-09T21:27:33+08:00</dcterms:created>
  <dcterms:modified xsi:type="dcterms:W3CDTF">2025-05-09T21:27:33+08:00</dcterms:modified>
</cp:coreProperties>
</file>

<file path=docProps/custom.xml><?xml version="1.0" encoding="utf-8"?>
<Properties xmlns="http://schemas.openxmlformats.org/officeDocument/2006/custom-properties" xmlns:vt="http://schemas.openxmlformats.org/officeDocument/2006/docPropsVTypes"/>
</file>